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2C7336" w14:textId="6A88470A" w:rsidR="00763BAB" w:rsidRPr="00151530" w:rsidRDefault="00F34B03" w:rsidP="005D7587">
      <w:pPr>
        <w:pStyle w:val="Heading1"/>
        <w:spacing w:after="0" w:line="240" w:lineRule="auto"/>
        <w:rPr>
          <w:sz w:val="42"/>
          <w:szCs w:val="40"/>
        </w:rPr>
      </w:pPr>
      <w:r w:rsidRPr="00151530">
        <w:rPr>
          <w:sz w:val="42"/>
          <w:szCs w:val="40"/>
        </w:rPr>
        <w:t xml:space="preserve">Publicis Groupe </w:t>
      </w:r>
      <w:r w:rsidR="00FF7417" w:rsidRPr="00151530">
        <w:rPr>
          <w:rFonts w:ascii="Times New Roman" w:hAnsi="Times New Roman"/>
          <w:sz w:val="40"/>
          <w:szCs w:val="40"/>
          <w:lang w:val="bg-BG"/>
        </w:rPr>
        <w:t xml:space="preserve">България назначава нов главен изпълнителен директор и </w:t>
      </w:r>
      <w:r w:rsidR="005079F8">
        <w:rPr>
          <w:rFonts w:ascii="Times New Roman" w:hAnsi="Times New Roman"/>
          <w:sz w:val="40"/>
          <w:szCs w:val="40"/>
          <w:lang w:val="bg-BG"/>
        </w:rPr>
        <w:t xml:space="preserve">председател на съвета на </w:t>
      </w:r>
      <w:r w:rsidR="002B4E42">
        <w:rPr>
          <w:rFonts w:ascii="Times New Roman" w:hAnsi="Times New Roman"/>
          <w:sz w:val="40"/>
          <w:szCs w:val="40"/>
          <w:lang w:val="bg-BG"/>
        </w:rPr>
        <w:t>директорите</w:t>
      </w:r>
      <w:r w:rsidR="00FF7417" w:rsidRPr="00151530">
        <w:rPr>
          <w:rFonts w:ascii="Times New Roman" w:hAnsi="Times New Roman"/>
          <w:sz w:val="40"/>
          <w:szCs w:val="40"/>
          <w:lang w:val="bg-BG"/>
        </w:rPr>
        <w:t xml:space="preserve"> </w:t>
      </w:r>
    </w:p>
    <w:p w14:paraId="554CB143" w14:textId="77777777" w:rsidR="00597527" w:rsidRPr="007540A4" w:rsidRDefault="00597527" w:rsidP="00E05842">
      <w:pPr>
        <w:rPr>
          <w:rFonts w:asciiTheme="majorHAnsi" w:hAnsiTheme="majorHAnsi"/>
          <w:lang w:val="bg-BG"/>
        </w:rPr>
      </w:pPr>
    </w:p>
    <w:p w14:paraId="366AB985" w14:textId="498EC8E6" w:rsidR="00FF7417" w:rsidRDefault="00FF7417" w:rsidP="00E05842">
      <w:pPr>
        <w:jc w:val="center"/>
        <w:rPr>
          <w:rFonts w:ascii="Times New Roman" w:hAnsi="Times New Roman"/>
          <w:iCs/>
          <w:color w:val="BA9765" w:themeColor="accent1"/>
          <w:sz w:val="26"/>
          <w:szCs w:val="24"/>
          <w:lang w:val="bg-BG"/>
        </w:rPr>
      </w:pPr>
      <w:r>
        <w:rPr>
          <w:rFonts w:ascii="Times New Roman" w:hAnsi="Times New Roman"/>
          <w:iCs/>
          <w:color w:val="BA9765" w:themeColor="accent1"/>
          <w:sz w:val="26"/>
          <w:szCs w:val="24"/>
          <w:lang w:val="bg-BG"/>
        </w:rPr>
        <w:t xml:space="preserve">Николай </w:t>
      </w:r>
      <w:r w:rsidRPr="002D463A">
        <w:rPr>
          <w:rFonts w:ascii="Times New Roman" w:hAnsi="Times New Roman"/>
          <w:iCs/>
          <w:color w:val="BA9765" w:themeColor="accent1"/>
          <w:sz w:val="26"/>
          <w:szCs w:val="24"/>
          <w:lang w:val="bg-BG"/>
        </w:rPr>
        <w:t xml:space="preserve">Неделчев </w:t>
      </w:r>
      <w:r w:rsidR="00785D3F">
        <w:rPr>
          <w:rFonts w:ascii="Times New Roman" w:hAnsi="Times New Roman"/>
          <w:iCs/>
          <w:color w:val="BA9765" w:themeColor="accent1"/>
          <w:sz w:val="26"/>
          <w:szCs w:val="24"/>
          <w:lang w:val="bg-BG"/>
        </w:rPr>
        <w:t>в</w:t>
      </w:r>
      <w:r w:rsidRPr="002D463A">
        <w:rPr>
          <w:rFonts w:ascii="Times New Roman" w:hAnsi="Times New Roman"/>
          <w:iCs/>
          <w:color w:val="BA9765" w:themeColor="accent1"/>
          <w:sz w:val="26"/>
          <w:szCs w:val="24"/>
          <w:lang w:val="bg-BG"/>
        </w:rPr>
        <w:t>стъпва</w:t>
      </w:r>
      <w:r w:rsidR="00151530" w:rsidRPr="002D463A">
        <w:rPr>
          <w:rFonts w:ascii="Times New Roman" w:hAnsi="Times New Roman"/>
          <w:iCs/>
          <w:color w:val="BA9765" w:themeColor="accent1"/>
          <w:sz w:val="26"/>
          <w:szCs w:val="24"/>
          <w:lang w:val="bg-BG"/>
        </w:rPr>
        <w:t xml:space="preserve"> в длъжност</w:t>
      </w:r>
      <w:r>
        <w:rPr>
          <w:rFonts w:ascii="Times New Roman" w:hAnsi="Times New Roman"/>
          <w:iCs/>
          <w:color w:val="BA9765" w:themeColor="accent1"/>
          <w:sz w:val="26"/>
          <w:szCs w:val="24"/>
          <w:lang w:val="bg-BG"/>
        </w:rPr>
        <w:t xml:space="preserve"> председател</w:t>
      </w:r>
      <w:r w:rsidR="008835C1">
        <w:rPr>
          <w:rFonts w:ascii="Times New Roman" w:hAnsi="Times New Roman"/>
          <w:iCs/>
          <w:color w:val="BA9765" w:themeColor="accent1"/>
          <w:sz w:val="26"/>
          <w:szCs w:val="24"/>
          <w:lang w:val="bg-BG"/>
        </w:rPr>
        <w:t xml:space="preserve"> на </w:t>
      </w:r>
      <w:r w:rsidR="00E044D7">
        <w:rPr>
          <w:rFonts w:ascii="Times New Roman" w:hAnsi="Times New Roman"/>
          <w:iCs/>
          <w:color w:val="BA9765" w:themeColor="accent1"/>
          <w:sz w:val="26"/>
          <w:szCs w:val="24"/>
          <w:lang w:val="bg-BG"/>
        </w:rPr>
        <w:t xml:space="preserve">съвета </w:t>
      </w:r>
      <w:r w:rsidR="008835C1">
        <w:rPr>
          <w:rFonts w:ascii="Times New Roman" w:hAnsi="Times New Roman"/>
          <w:iCs/>
          <w:color w:val="BA9765" w:themeColor="accent1"/>
          <w:sz w:val="26"/>
          <w:szCs w:val="24"/>
          <w:lang w:val="bg-BG"/>
        </w:rPr>
        <w:t>на директорите</w:t>
      </w:r>
      <w:r>
        <w:rPr>
          <w:rFonts w:ascii="Times New Roman" w:hAnsi="Times New Roman"/>
          <w:iCs/>
          <w:color w:val="BA9765" w:themeColor="accent1"/>
          <w:sz w:val="26"/>
          <w:szCs w:val="24"/>
          <w:lang w:val="bg-BG"/>
        </w:rPr>
        <w:t xml:space="preserve"> на </w:t>
      </w:r>
      <w:r>
        <w:rPr>
          <w:rFonts w:ascii="Times New Roman" w:hAnsi="Times New Roman"/>
          <w:iCs/>
          <w:color w:val="BA9765" w:themeColor="accent1"/>
          <w:sz w:val="26"/>
          <w:szCs w:val="24"/>
        </w:rPr>
        <w:t>Publicis Groupe</w:t>
      </w:r>
      <w:r>
        <w:rPr>
          <w:rFonts w:ascii="Times New Roman" w:hAnsi="Times New Roman"/>
          <w:iCs/>
          <w:color w:val="BA9765" w:themeColor="accent1"/>
          <w:sz w:val="26"/>
          <w:szCs w:val="24"/>
          <w:lang w:val="bg-BG"/>
        </w:rPr>
        <w:t xml:space="preserve"> България и предава задълженията си на главен изпълнителен директор на Весела Апостолова, която </w:t>
      </w:r>
      <w:r w:rsidR="006E2A18">
        <w:rPr>
          <w:rFonts w:ascii="Times New Roman" w:hAnsi="Times New Roman"/>
          <w:iCs/>
          <w:color w:val="BA9765" w:themeColor="accent1"/>
          <w:sz w:val="26"/>
          <w:szCs w:val="24"/>
          <w:lang w:val="bg-BG"/>
        </w:rPr>
        <w:t>понастоящем е главен оперативен директор и изпълнителен директор на творческия и комуникационен бизнес</w:t>
      </w:r>
    </w:p>
    <w:p w14:paraId="155A7577" w14:textId="77777777" w:rsidR="006E2A18" w:rsidRPr="00FF7417" w:rsidRDefault="006E2A18" w:rsidP="00E05842">
      <w:pPr>
        <w:jc w:val="center"/>
        <w:rPr>
          <w:rFonts w:ascii="Times New Roman" w:hAnsi="Times New Roman"/>
          <w:iCs/>
          <w:color w:val="BA9765" w:themeColor="accent1"/>
          <w:sz w:val="26"/>
          <w:szCs w:val="24"/>
          <w:lang w:val="bg-BG"/>
        </w:rPr>
      </w:pPr>
    </w:p>
    <w:p w14:paraId="38992A7F" w14:textId="77777777" w:rsidR="00597527" w:rsidRPr="007540A4" w:rsidRDefault="00597527" w:rsidP="00E05842"/>
    <w:p w14:paraId="6DF8E5A1" w14:textId="2A803B4F" w:rsidR="00F21CAD" w:rsidRPr="006E2A18" w:rsidRDefault="00F34B03" w:rsidP="009E0E6A">
      <w:pPr>
        <w:pStyle w:val="Datedudocument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F21CAD">
        <w:rPr>
          <w:b/>
          <w:bCs/>
          <w:sz w:val="24"/>
          <w:szCs w:val="24"/>
        </w:rPr>
        <w:t>01/06/2021</w:t>
      </w:r>
      <w:r w:rsidR="005D7587" w:rsidRPr="00F21CAD">
        <w:rPr>
          <w:b/>
          <w:bCs/>
          <w:sz w:val="24"/>
          <w:szCs w:val="24"/>
        </w:rPr>
        <w:t xml:space="preserve"> – </w:t>
      </w:r>
      <w:r w:rsidR="006E2A18">
        <w:rPr>
          <w:rFonts w:ascii="Times New Roman" w:hAnsi="Times New Roman"/>
          <w:b/>
          <w:bCs/>
          <w:sz w:val="24"/>
          <w:szCs w:val="24"/>
          <w:lang w:val="bg-BG"/>
        </w:rPr>
        <w:t>София</w:t>
      </w:r>
    </w:p>
    <w:p w14:paraId="0660E096" w14:textId="78A86A18" w:rsidR="00151530" w:rsidRDefault="00151530" w:rsidP="009E0E6A">
      <w:pPr>
        <w:pStyle w:val="Datedudocument"/>
        <w:rPr>
          <w:rFonts w:ascii="Times New Roman" w:hAnsi="Times New Roman" w:cs="Times New Roman"/>
          <w:color w:val="auto"/>
          <w:sz w:val="24"/>
          <w:szCs w:val="24"/>
          <w:lang w:val="bg-BG"/>
        </w:rPr>
      </w:pPr>
      <w:r w:rsidRPr="00F21CAD">
        <w:rPr>
          <w:rFonts w:cs="Times New Roman"/>
          <w:color w:val="auto"/>
          <w:sz w:val="24"/>
          <w:szCs w:val="24"/>
        </w:rPr>
        <w:t>Publicis Groupe</w:t>
      </w:r>
      <w:r>
        <w:rPr>
          <w:rFonts w:ascii="Times New Roman" w:hAnsi="Times New Roman" w:cs="Times New Roman"/>
          <w:color w:val="auto"/>
          <w:sz w:val="24"/>
          <w:szCs w:val="24"/>
          <w:lang w:val="bg-BG"/>
        </w:rPr>
        <w:t xml:space="preserve">, една от най-големите комуникационни и маркетинг групи в България, обявява </w:t>
      </w:r>
      <w:r w:rsidRPr="002D463A">
        <w:rPr>
          <w:rFonts w:ascii="Times New Roman" w:hAnsi="Times New Roman" w:cs="Times New Roman"/>
          <w:color w:val="auto"/>
          <w:sz w:val="24"/>
          <w:szCs w:val="24"/>
          <w:lang w:val="bg-BG"/>
        </w:rPr>
        <w:t>назначаването</w:t>
      </w:r>
      <w:r>
        <w:rPr>
          <w:rFonts w:ascii="Times New Roman" w:hAnsi="Times New Roman" w:cs="Times New Roman"/>
          <w:color w:val="auto"/>
          <w:sz w:val="24"/>
          <w:szCs w:val="24"/>
          <w:lang w:val="bg-BG"/>
        </w:rPr>
        <w:t xml:space="preserve"> на Николай Неделчев като председател</w:t>
      </w:r>
      <w:r w:rsidR="0064258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4258C">
        <w:rPr>
          <w:rFonts w:ascii="Times New Roman" w:hAnsi="Times New Roman" w:cs="Times New Roman"/>
          <w:color w:val="auto"/>
          <w:sz w:val="24"/>
          <w:szCs w:val="24"/>
          <w:lang w:val="bg-BG"/>
        </w:rPr>
        <w:t xml:space="preserve">на </w:t>
      </w:r>
      <w:r w:rsidR="00E044D7">
        <w:rPr>
          <w:rFonts w:ascii="Times New Roman" w:hAnsi="Times New Roman" w:cs="Times New Roman"/>
          <w:color w:val="auto"/>
          <w:sz w:val="24"/>
          <w:szCs w:val="24"/>
          <w:lang w:val="bg-BG"/>
        </w:rPr>
        <w:t>съвета</w:t>
      </w:r>
      <w:r w:rsidR="0064258C">
        <w:rPr>
          <w:rFonts w:ascii="Times New Roman" w:hAnsi="Times New Roman" w:cs="Times New Roman"/>
          <w:color w:val="auto"/>
          <w:sz w:val="24"/>
          <w:szCs w:val="24"/>
          <w:lang w:val="bg-BG"/>
        </w:rPr>
        <w:t xml:space="preserve"> на директорите</w:t>
      </w:r>
      <w:r>
        <w:rPr>
          <w:rFonts w:ascii="Times New Roman" w:hAnsi="Times New Roman" w:cs="Times New Roman"/>
          <w:color w:val="auto"/>
          <w:sz w:val="24"/>
          <w:szCs w:val="24"/>
          <w:lang w:val="bg-BG"/>
        </w:rPr>
        <w:t xml:space="preserve"> и Весела Апостолова като главен изпълнителен директо</w:t>
      </w:r>
      <w:r w:rsidRPr="002D463A">
        <w:rPr>
          <w:rFonts w:ascii="Times New Roman" w:hAnsi="Times New Roman" w:cs="Times New Roman"/>
          <w:color w:val="auto"/>
          <w:sz w:val="24"/>
          <w:szCs w:val="24"/>
          <w:lang w:val="bg-BG"/>
        </w:rPr>
        <w:t>р</w:t>
      </w:r>
      <w:r w:rsidR="008835C1">
        <w:rPr>
          <w:rFonts w:ascii="Times New Roman" w:hAnsi="Times New Roman" w:cs="Times New Roman"/>
          <w:color w:val="auto"/>
          <w:sz w:val="24"/>
          <w:szCs w:val="24"/>
          <w:lang w:val="bg-BG"/>
        </w:rPr>
        <w:t>,</w:t>
      </w:r>
      <w:r w:rsidRPr="002D463A">
        <w:rPr>
          <w:rFonts w:ascii="Times New Roman" w:hAnsi="Times New Roman" w:cs="Times New Roman"/>
          <w:color w:val="auto"/>
          <w:sz w:val="24"/>
          <w:szCs w:val="24"/>
          <w:lang w:val="bg-BG"/>
        </w:rPr>
        <w:t xml:space="preserve"> считано</w:t>
      </w:r>
      <w:r>
        <w:rPr>
          <w:rFonts w:ascii="Times New Roman" w:hAnsi="Times New Roman" w:cs="Times New Roman"/>
          <w:color w:val="auto"/>
          <w:sz w:val="24"/>
          <w:szCs w:val="24"/>
          <w:lang w:val="bg-BG"/>
        </w:rPr>
        <w:t xml:space="preserve"> от 01 юни 2021 г. </w:t>
      </w:r>
    </w:p>
    <w:p w14:paraId="5A196DA7" w14:textId="78669BBC" w:rsidR="00151530" w:rsidRDefault="00151530" w:rsidP="009E0E6A">
      <w:pPr>
        <w:pStyle w:val="Datedudocument"/>
        <w:rPr>
          <w:rFonts w:ascii="Times New Roman" w:hAnsi="Times New Roman" w:cs="Times New Roman"/>
          <w:color w:val="auto"/>
          <w:sz w:val="24"/>
          <w:szCs w:val="24"/>
          <w:lang w:val="bg-BG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bg-BG"/>
        </w:rPr>
        <w:t>Като председател</w:t>
      </w:r>
      <w:r w:rsidR="00E044D7">
        <w:rPr>
          <w:rFonts w:ascii="Times New Roman" w:hAnsi="Times New Roman" w:cs="Times New Roman"/>
          <w:color w:val="auto"/>
          <w:sz w:val="24"/>
          <w:szCs w:val="24"/>
          <w:lang w:val="bg-BG"/>
        </w:rPr>
        <w:t xml:space="preserve"> на борда</w:t>
      </w:r>
      <w:r>
        <w:rPr>
          <w:rFonts w:ascii="Times New Roman" w:hAnsi="Times New Roman" w:cs="Times New Roman"/>
          <w:color w:val="auto"/>
          <w:sz w:val="24"/>
          <w:szCs w:val="24"/>
          <w:lang w:val="bg-BG"/>
        </w:rPr>
        <w:t>, Николай Неделчев ще има ключова лидерска роля на бизнес съветник</w:t>
      </w:r>
      <w:r w:rsidR="00003930">
        <w:rPr>
          <w:rFonts w:ascii="Times New Roman" w:hAnsi="Times New Roman" w:cs="Times New Roman"/>
          <w:color w:val="auto"/>
          <w:sz w:val="24"/>
          <w:szCs w:val="24"/>
          <w:lang w:val="bg-BG"/>
        </w:rPr>
        <w:t xml:space="preserve"> за определянето на стратегическото позициониране на </w:t>
      </w:r>
      <w:r w:rsidR="00003930">
        <w:rPr>
          <w:rFonts w:ascii="Times New Roman" w:hAnsi="Times New Roman" w:cs="Times New Roman"/>
          <w:color w:val="auto"/>
          <w:sz w:val="24"/>
          <w:szCs w:val="24"/>
        </w:rPr>
        <w:t>Publicis Groupe</w:t>
      </w:r>
      <w:r>
        <w:rPr>
          <w:rFonts w:ascii="Times New Roman" w:hAnsi="Times New Roman" w:cs="Times New Roman"/>
          <w:color w:val="auto"/>
          <w:sz w:val="24"/>
          <w:szCs w:val="24"/>
          <w:lang w:val="bg-BG"/>
        </w:rPr>
        <w:t>, докато Весела Апостолова, в качеството си на главен изпълнителен директор, ще ръководи бизнеса</w:t>
      </w:r>
      <w:r w:rsidR="002D463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D463A" w:rsidRPr="002D463A">
        <w:rPr>
          <w:rFonts w:ascii="Times New Roman" w:hAnsi="Times New Roman" w:cs="Times New Roman"/>
          <w:color w:val="auto"/>
          <w:sz w:val="24"/>
          <w:szCs w:val="24"/>
          <w:lang w:val="bg-BG"/>
        </w:rPr>
        <w:t>на</w:t>
      </w:r>
      <w:r w:rsidR="002D463A" w:rsidRPr="002D463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D463A" w:rsidRPr="002D463A">
        <w:rPr>
          <w:rFonts w:ascii="Times New Roman" w:hAnsi="Times New Roman" w:cs="Times New Roman"/>
          <w:color w:val="auto"/>
          <w:sz w:val="24"/>
          <w:szCs w:val="24"/>
          <w:lang w:val="bg-BG"/>
        </w:rPr>
        <w:t xml:space="preserve">творческите, медийни и комуникационни </w:t>
      </w:r>
      <w:r w:rsidR="002D463A">
        <w:rPr>
          <w:rFonts w:ascii="Times New Roman" w:hAnsi="Times New Roman" w:cs="Times New Roman"/>
          <w:color w:val="auto"/>
          <w:sz w:val="24"/>
          <w:szCs w:val="24"/>
          <w:lang w:val="bg-BG"/>
        </w:rPr>
        <w:t xml:space="preserve">звена и отдела за разузнаване на социалните </w:t>
      </w:r>
      <w:r w:rsidR="002D463A" w:rsidRPr="00003E7E">
        <w:rPr>
          <w:rFonts w:ascii="Times New Roman" w:hAnsi="Times New Roman" w:cs="Times New Roman"/>
          <w:color w:val="auto"/>
          <w:sz w:val="24"/>
          <w:szCs w:val="24"/>
          <w:lang w:val="bg-BG"/>
        </w:rPr>
        <w:t>мрежи</w:t>
      </w:r>
      <w:r w:rsidRPr="00003E7E">
        <w:rPr>
          <w:rFonts w:ascii="Times New Roman" w:hAnsi="Times New Roman" w:cs="Times New Roman"/>
          <w:color w:val="auto"/>
          <w:sz w:val="24"/>
          <w:szCs w:val="24"/>
          <w:lang w:val="bg-BG"/>
        </w:rPr>
        <w:t xml:space="preserve"> </w:t>
      </w:r>
      <w:r w:rsidR="002D463A" w:rsidRPr="00003E7E">
        <w:rPr>
          <w:rFonts w:ascii="Times New Roman" w:hAnsi="Times New Roman" w:cs="Times New Roman"/>
          <w:color w:val="auto"/>
          <w:sz w:val="24"/>
          <w:szCs w:val="24"/>
          <w:lang w:val="bg-BG"/>
        </w:rPr>
        <w:t>в</w:t>
      </w:r>
      <w:r w:rsidRPr="00003E7E">
        <w:rPr>
          <w:rFonts w:ascii="Times New Roman" w:hAnsi="Times New Roman" w:cs="Times New Roman"/>
          <w:color w:val="auto"/>
          <w:sz w:val="24"/>
          <w:szCs w:val="24"/>
          <w:lang w:val="bg-BG"/>
        </w:rPr>
        <w:t xml:space="preserve"> </w:t>
      </w:r>
      <w:r w:rsidR="00003930">
        <w:rPr>
          <w:rFonts w:ascii="Times New Roman" w:hAnsi="Times New Roman" w:cs="Times New Roman"/>
          <w:color w:val="auto"/>
          <w:sz w:val="24"/>
          <w:szCs w:val="24"/>
          <w:lang w:val="bg-BG"/>
        </w:rPr>
        <w:t>компанията и ще</w:t>
      </w:r>
      <w:r w:rsidRPr="00003E7E">
        <w:rPr>
          <w:rFonts w:ascii="Times New Roman" w:hAnsi="Times New Roman" w:cs="Times New Roman"/>
          <w:color w:val="auto"/>
          <w:sz w:val="24"/>
          <w:szCs w:val="24"/>
          <w:lang w:val="bg-BG"/>
        </w:rPr>
        <w:t xml:space="preserve"> </w:t>
      </w:r>
      <w:r w:rsidR="002D463A" w:rsidRPr="00003E7E">
        <w:rPr>
          <w:rFonts w:ascii="Times New Roman" w:hAnsi="Times New Roman" w:cs="Times New Roman"/>
          <w:color w:val="auto"/>
          <w:sz w:val="24"/>
          <w:szCs w:val="24"/>
          <w:lang w:val="bg-BG"/>
        </w:rPr>
        <w:t>продължава успешно</w:t>
      </w:r>
      <w:r w:rsidR="00C46870">
        <w:rPr>
          <w:rFonts w:ascii="Times New Roman" w:hAnsi="Times New Roman" w:cs="Times New Roman"/>
          <w:color w:val="auto"/>
          <w:sz w:val="24"/>
          <w:szCs w:val="24"/>
          <w:lang w:val="bg-BG"/>
        </w:rPr>
        <w:t xml:space="preserve">то ѝ затвърждаване на </w:t>
      </w:r>
      <w:r w:rsidR="000431BE" w:rsidRPr="00003E7E">
        <w:rPr>
          <w:rFonts w:ascii="Times New Roman" w:hAnsi="Times New Roman" w:cs="Times New Roman"/>
          <w:color w:val="auto"/>
          <w:sz w:val="24"/>
          <w:szCs w:val="24"/>
          <w:lang w:val="bg-BG"/>
        </w:rPr>
        <w:t>доверен партньор на клиентите</w:t>
      </w:r>
      <w:r w:rsidR="00C46870">
        <w:rPr>
          <w:rFonts w:ascii="Times New Roman" w:hAnsi="Times New Roman" w:cs="Times New Roman"/>
          <w:color w:val="auto"/>
          <w:sz w:val="24"/>
          <w:szCs w:val="24"/>
          <w:lang w:val="bg-BG"/>
        </w:rPr>
        <w:t xml:space="preserve"> на пазара</w:t>
      </w:r>
      <w:r w:rsidR="000431BE" w:rsidRPr="00003E7E">
        <w:rPr>
          <w:rFonts w:ascii="Times New Roman" w:hAnsi="Times New Roman" w:cs="Times New Roman"/>
          <w:color w:val="auto"/>
          <w:sz w:val="24"/>
          <w:szCs w:val="24"/>
          <w:lang w:val="bg-BG"/>
        </w:rPr>
        <w:t>. Заедно, Николай и Весела ще работят върху бизнес развитието на компанията</w:t>
      </w:r>
      <w:r w:rsidR="008835C1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0431BE" w:rsidRPr="00003E7E">
        <w:rPr>
          <w:rFonts w:ascii="Times New Roman" w:hAnsi="Times New Roman" w:cs="Times New Roman"/>
          <w:color w:val="auto"/>
          <w:sz w:val="24"/>
          <w:szCs w:val="24"/>
          <w:lang w:val="bg-BG"/>
        </w:rPr>
        <w:t xml:space="preserve"> </w:t>
      </w:r>
      <w:r w:rsidR="00003E7E" w:rsidRPr="00003E7E">
        <w:rPr>
          <w:rFonts w:ascii="Times New Roman" w:hAnsi="Times New Roman" w:cs="Times New Roman"/>
          <w:color w:val="auto"/>
          <w:sz w:val="24"/>
          <w:szCs w:val="24"/>
          <w:lang w:val="bg-BG"/>
        </w:rPr>
        <w:t xml:space="preserve">като </w:t>
      </w:r>
      <w:r w:rsidR="000431BE" w:rsidRPr="00003E7E">
        <w:rPr>
          <w:rFonts w:ascii="Times New Roman" w:hAnsi="Times New Roman" w:cs="Times New Roman"/>
          <w:color w:val="auto"/>
          <w:sz w:val="24"/>
          <w:szCs w:val="24"/>
          <w:lang w:val="bg-BG"/>
        </w:rPr>
        <w:t>разнообразява</w:t>
      </w:r>
      <w:r w:rsidR="00003E7E" w:rsidRPr="00003E7E">
        <w:rPr>
          <w:rFonts w:ascii="Times New Roman" w:hAnsi="Times New Roman" w:cs="Times New Roman"/>
          <w:color w:val="auto"/>
          <w:sz w:val="24"/>
          <w:szCs w:val="24"/>
          <w:lang w:val="bg-BG"/>
        </w:rPr>
        <w:t>т</w:t>
      </w:r>
      <w:r w:rsidR="000431BE" w:rsidRPr="00003E7E">
        <w:rPr>
          <w:rFonts w:ascii="Times New Roman" w:hAnsi="Times New Roman" w:cs="Times New Roman"/>
          <w:color w:val="auto"/>
          <w:sz w:val="24"/>
          <w:szCs w:val="24"/>
          <w:lang w:val="bg-BG"/>
        </w:rPr>
        <w:t xml:space="preserve"> портфолиото от клиенти, разработва</w:t>
      </w:r>
      <w:r w:rsidR="00003E7E" w:rsidRPr="00003E7E">
        <w:rPr>
          <w:rFonts w:ascii="Times New Roman" w:hAnsi="Times New Roman" w:cs="Times New Roman"/>
          <w:color w:val="auto"/>
          <w:sz w:val="24"/>
          <w:szCs w:val="24"/>
          <w:lang w:val="bg-BG"/>
        </w:rPr>
        <w:t>т</w:t>
      </w:r>
      <w:r w:rsidR="000431BE" w:rsidRPr="00003E7E">
        <w:rPr>
          <w:rFonts w:ascii="Times New Roman" w:hAnsi="Times New Roman" w:cs="Times New Roman"/>
          <w:color w:val="auto"/>
          <w:sz w:val="24"/>
          <w:szCs w:val="24"/>
          <w:lang w:val="bg-BG"/>
        </w:rPr>
        <w:t xml:space="preserve"> нови бизнес решения и дефинира</w:t>
      </w:r>
      <w:r w:rsidR="00003E7E" w:rsidRPr="00003E7E">
        <w:rPr>
          <w:rFonts w:ascii="Times New Roman" w:hAnsi="Times New Roman" w:cs="Times New Roman"/>
          <w:color w:val="auto"/>
          <w:sz w:val="24"/>
          <w:szCs w:val="24"/>
          <w:lang w:val="bg-BG"/>
        </w:rPr>
        <w:t>т</w:t>
      </w:r>
      <w:r w:rsidR="000431BE" w:rsidRPr="00003E7E">
        <w:rPr>
          <w:rFonts w:ascii="Times New Roman" w:hAnsi="Times New Roman" w:cs="Times New Roman"/>
          <w:color w:val="auto"/>
          <w:sz w:val="24"/>
          <w:szCs w:val="24"/>
          <w:lang w:val="bg-BG"/>
        </w:rPr>
        <w:t xml:space="preserve"> нови и напредничави подходи </w:t>
      </w:r>
      <w:r w:rsidR="00003E7E">
        <w:rPr>
          <w:rFonts w:ascii="Times New Roman" w:hAnsi="Times New Roman" w:cs="Times New Roman"/>
          <w:color w:val="auto"/>
          <w:sz w:val="24"/>
          <w:szCs w:val="24"/>
          <w:lang w:val="bg-BG"/>
        </w:rPr>
        <w:t>за</w:t>
      </w:r>
      <w:r w:rsidR="000431BE">
        <w:rPr>
          <w:rFonts w:ascii="Times New Roman" w:hAnsi="Times New Roman" w:cs="Times New Roman"/>
          <w:color w:val="auto"/>
          <w:sz w:val="24"/>
          <w:szCs w:val="24"/>
          <w:lang w:val="bg-BG"/>
        </w:rPr>
        <w:t xml:space="preserve"> рекламната индустрия.</w:t>
      </w:r>
    </w:p>
    <w:p w14:paraId="28DD88CB" w14:textId="046CC4F8" w:rsidR="005B660A" w:rsidRPr="00BB5287" w:rsidRDefault="00E32A0B" w:rsidP="009E0E6A">
      <w:pPr>
        <w:pStyle w:val="Datedudocument"/>
        <w:rPr>
          <w:rFonts w:ascii="Times New Roman" w:hAnsi="Times New Roman" w:cs="Times New Roman"/>
          <w:color w:val="auto"/>
          <w:sz w:val="24"/>
          <w:szCs w:val="24"/>
          <w:lang w:val="bg-BG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bg-BG"/>
        </w:rPr>
        <w:t>„</w:t>
      </w:r>
      <w:r w:rsidRPr="00E32A0B">
        <w:rPr>
          <w:rFonts w:ascii="Times New Roman" w:hAnsi="Times New Roman" w:cs="Times New Roman"/>
          <w:i/>
          <w:iCs/>
          <w:color w:val="auto"/>
          <w:sz w:val="24"/>
          <w:szCs w:val="24"/>
          <w:lang w:val="bg-BG"/>
        </w:rPr>
        <w:t xml:space="preserve">Горд съм </w:t>
      </w:r>
      <w:r w:rsidR="00AA6099">
        <w:rPr>
          <w:rFonts w:ascii="Times New Roman" w:hAnsi="Times New Roman" w:cs="Times New Roman"/>
          <w:i/>
          <w:iCs/>
          <w:color w:val="auto"/>
          <w:sz w:val="24"/>
          <w:szCs w:val="24"/>
          <w:lang w:val="bg-BG"/>
        </w:rPr>
        <w:t>с</w:t>
      </w:r>
      <w:r w:rsidRPr="00E32A0B">
        <w:rPr>
          <w:rFonts w:ascii="Times New Roman" w:hAnsi="Times New Roman" w:cs="Times New Roman"/>
          <w:i/>
          <w:iCs/>
          <w:color w:val="auto"/>
          <w:sz w:val="24"/>
          <w:szCs w:val="24"/>
          <w:lang w:val="bg-BG"/>
        </w:rPr>
        <w:t xml:space="preserve"> </w:t>
      </w:r>
      <w:r w:rsidR="00003E7E">
        <w:rPr>
          <w:rFonts w:ascii="Times New Roman" w:hAnsi="Times New Roman" w:cs="Times New Roman"/>
          <w:i/>
          <w:iCs/>
          <w:color w:val="auto"/>
          <w:sz w:val="24"/>
          <w:szCs w:val="24"/>
          <w:lang w:val="bg-BG"/>
        </w:rPr>
        <w:t>успехите</w:t>
      </w:r>
      <w:r>
        <w:rPr>
          <w:rFonts w:ascii="Times New Roman" w:hAnsi="Times New Roman" w:cs="Times New Roman"/>
          <w:i/>
          <w:iCs/>
          <w:color w:val="auto"/>
          <w:sz w:val="24"/>
          <w:szCs w:val="24"/>
          <w:lang w:val="bg-BG"/>
        </w:rPr>
        <w:t xml:space="preserve">, които </w:t>
      </w:r>
      <w:r w:rsidRPr="00E32A0B">
        <w:rPr>
          <w:rFonts w:cs="Times New Roman"/>
          <w:i/>
          <w:iCs/>
          <w:color w:val="auto"/>
          <w:sz w:val="24"/>
          <w:szCs w:val="24"/>
        </w:rPr>
        <w:t xml:space="preserve">Publicis Groupe </w:t>
      </w:r>
      <w:r w:rsidR="00003E7E">
        <w:rPr>
          <w:rFonts w:ascii="Times New Roman" w:hAnsi="Times New Roman" w:cs="Times New Roman"/>
          <w:i/>
          <w:iCs/>
          <w:color w:val="auto"/>
          <w:sz w:val="24"/>
          <w:szCs w:val="24"/>
          <w:lang w:val="bg-BG"/>
        </w:rPr>
        <w:t>България</w:t>
      </w:r>
      <w:r>
        <w:rPr>
          <w:rFonts w:ascii="Times New Roman" w:hAnsi="Times New Roman" w:cs="Times New Roman"/>
          <w:i/>
          <w:iCs/>
          <w:color w:val="auto"/>
          <w:sz w:val="24"/>
          <w:szCs w:val="24"/>
          <w:lang w:val="bg-BG"/>
        </w:rPr>
        <w:t xml:space="preserve"> </w:t>
      </w:r>
      <w:r w:rsidR="00003E7E">
        <w:rPr>
          <w:rFonts w:ascii="Times New Roman" w:hAnsi="Times New Roman" w:cs="Times New Roman"/>
          <w:i/>
          <w:iCs/>
          <w:color w:val="auto"/>
          <w:sz w:val="24"/>
          <w:szCs w:val="24"/>
          <w:lang w:val="bg-BG"/>
        </w:rPr>
        <w:t xml:space="preserve">постигна </w:t>
      </w:r>
      <w:r>
        <w:rPr>
          <w:rFonts w:ascii="Times New Roman" w:hAnsi="Times New Roman" w:cs="Times New Roman"/>
          <w:i/>
          <w:iCs/>
          <w:color w:val="auto"/>
          <w:sz w:val="24"/>
          <w:szCs w:val="24"/>
          <w:lang w:val="bg-BG"/>
        </w:rPr>
        <w:t>през годините, най-вече през изминалата година, когато светът преживя глобална пандемия. Като изпълнителен предс</w:t>
      </w:r>
      <w:r w:rsidRPr="00003E7E">
        <w:rPr>
          <w:rFonts w:ascii="Times New Roman" w:hAnsi="Times New Roman" w:cs="Times New Roman"/>
          <w:i/>
          <w:iCs/>
          <w:color w:val="auto"/>
          <w:sz w:val="24"/>
          <w:szCs w:val="24"/>
          <w:lang w:val="bg-BG"/>
        </w:rPr>
        <w:t xml:space="preserve">едател, </w:t>
      </w:r>
      <w:r w:rsidR="005B660A" w:rsidRPr="00003E7E">
        <w:rPr>
          <w:rFonts w:ascii="Times New Roman" w:hAnsi="Times New Roman" w:cs="Times New Roman"/>
          <w:i/>
          <w:iCs/>
          <w:color w:val="auto"/>
          <w:sz w:val="24"/>
          <w:szCs w:val="24"/>
          <w:lang w:val="bg-BG"/>
        </w:rPr>
        <w:t>ще</w:t>
      </w:r>
      <w:r w:rsidRPr="00003E7E">
        <w:rPr>
          <w:rFonts w:ascii="Times New Roman" w:hAnsi="Times New Roman" w:cs="Times New Roman"/>
          <w:i/>
          <w:iCs/>
          <w:color w:val="auto"/>
          <w:sz w:val="24"/>
          <w:szCs w:val="24"/>
          <w:lang w:val="bg-BG"/>
        </w:rPr>
        <w:t xml:space="preserve"> </w:t>
      </w:r>
      <w:r w:rsidR="005B660A" w:rsidRPr="00003E7E">
        <w:rPr>
          <w:rFonts w:ascii="Times New Roman" w:hAnsi="Times New Roman" w:cs="Times New Roman"/>
          <w:i/>
          <w:iCs/>
          <w:color w:val="auto"/>
          <w:sz w:val="24"/>
          <w:szCs w:val="24"/>
          <w:lang w:val="bg-BG"/>
        </w:rPr>
        <w:t xml:space="preserve">съм ангажиран </w:t>
      </w:r>
      <w:r w:rsidR="0019473B">
        <w:rPr>
          <w:rFonts w:ascii="Times New Roman" w:hAnsi="Times New Roman" w:cs="Times New Roman"/>
          <w:i/>
          <w:iCs/>
          <w:color w:val="auto"/>
          <w:sz w:val="24"/>
          <w:szCs w:val="24"/>
          <w:lang w:val="bg-BG"/>
        </w:rPr>
        <w:t xml:space="preserve">да напътствам </w:t>
      </w:r>
      <w:r w:rsidR="00003E7E" w:rsidRPr="00003E7E">
        <w:rPr>
          <w:rFonts w:ascii="Times New Roman" w:hAnsi="Times New Roman" w:cs="Times New Roman"/>
          <w:i/>
          <w:iCs/>
          <w:color w:val="auto"/>
          <w:sz w:val="24"/>
          <w:szCs w:val="24"/>
          <w:lang w:val="bg-BG"/>
        </w:rPr>
        <w:t xml:space="preserve">правилното </w:t>
      </w:r>
      <w:r w:rsidR="005B660A" w:rsidRPr="00003E7E">
        <w:rPr>
          <w:rFonts w:ascii="Times New Roman" w:hAnsi="Times New Roman" w:cs="Times New Roman"/>
          <w:i/>
          <w:iCs/>
          <w:color w:val="auto"/>
          <w:sz w:val="24"/>
          <w:szCs w:val="24"/>
          <w:lang w:val="bg-BG"/>
        </w:rPr>
        <w:t>позициониране</w:t>
      </w:r>
      <w:r w:rsidR="0019473B">
        <w:rPr>
          <w:rFonts w:ascii="Times New Roman" w:hAnsi="Times New Roman" w:cs="Times New Roman"/>
          <w:i/>
          <w:iCs/>
          <w:color w:val="auto"/>
          <w:sz w:val="24"/>
          <w:szCs w:val="24"/>
          <w:lang w:val="bg-BG"/>
        </w:rPr>
        <w:t xml:space="preserve"> и развитие</w:t>
      </w:r>
      <w:r w:rsidR="005B660A" w:rsidRPr="00003E7E">
        <w:rPr>
          <w:rFonts w:ascii="Times New Roman" w:hAnsi="Times New Roman" w:cs="Times New Roman"/>
          <w:i/>
          <w:iCs/>
          <w:color w:val="auto"/>
          <w:sz w:val="24"/>
          <w:szCs w:val="24"/>
          <w:lang w:val="bg-BG"/>
        </w:rPr>
        <w:t xml:space="preserve"> на бизнес стратегия</w:t>
      </w:r>
      <w:r w:rsidR="008835C1">
        <w:rPr>
          <w:rFonts w:ascii="Times New Roman" w:hAnsi="Times New Roman" w:cs="Times New Roman"/>
          <w:i/>
          <w:iCs/>
          <w:color w:val="auto"/>
          <w:sz w:val="24"/>
          <w:szCs w:val="24"/>
          <w:lang w:val="bg-BG"/>
        </w:rPr>
        <w:t>та</w:t>
      </w:r>
      <w:r w:rsidR="005B660A" w:rsidRPr="00003E7E">
        <w:rPr>
          <w:rFonts w:ascii="Times New Roman" w:hAnsi="Times New Roman" w:cs="Times New Roman"/>
          <w:i/>
          <w:iCs/>
          <w:color w:val="auto"/>
          <w:sz w:val="24"/>
          <w:szCs w:val="24"/>
          <w:lang w:val="bg-BG"/>
        </w:rPr>
        <w:t xml:space="preserve"> </w:t>
      </w:r>
      <w:r w:rsidR="00AA6099">
        <w:rPr>
          <w:rFonts w:ascii="Times New Roman" w:hAnsi="Times New Roman" w:cs="Times New Roman"/>
          <w:i/>
          <w:iCs/>
          <w:color w:val="auto"/>
          <w:sz w:val="24"/>
          <w:szCs w:val="24"/>
          <w:lang w:val="bg-BG"/>
        </w:rPr>
        <w:t xml:space="preserve">ни </w:t>
      </w:r>
      <w:r w:rsidR="005B660A" w:rsidRPr="00003E7E">
        <w:rPr>
          <w:rFonts w:ascii="Times New Roman" w:hAnsi="Times New Roman" w:cs="Times New Roman"/>
          <w:i/>
          <w:iCs/>
          <w:color w:val="auto"/>
          <w:sz w:val="24"/>
          <w:szCs w:val="24"/>
          <w:lang w:val="bg-BG"/>
        </w:rPr>
        <w:t>от регионалн</w:t>
      </w:r>
      <w:r w:rsidR="0019473B">
        <w:rPr>
          <w:rFonts w:ascii="Times New Roman" w:hAnsi="Times New Roman" w:cs="Times New Roman"/>
          <w:i/>
          <w:iCs/>
          <w:color w:val="auto"/>
          <w:sz w:val="24"/>
          <w:szCs w:val="24"/>
          <w:lang w:val="bg-BG"/>
        </w:rPr>
        <w:t>о</w:t>
      </w:r>
      <w:r w:rsidR="005B660A" w:rsidRPr="00003E7E">
        <w:rPr>
          <w:rFonts w:ascii="Times New Roman" w:hAnsi="Times New Roman" w:cs="Times New Roman"/>
          <w:i/>
          <w:iCs/>
          <w:color w:val="auto"/>
          <w:sz w:val="24"/>
          <w:szCs w:val="24"/>
          <w:lang w:val="bg-BG"/>
        </w:rPr>
        <w:t xml:space="preserve"> към локалн</w:t>
      </w:r>
      <w:r w:rsidR="0019473B">
        <w:rPr>
          <w:rFonts w:ascii="Times New Roman" w:hAnsi="Times New Roman" w:cs="Times New Roman"/>
          <w:i/>
          <w:iCs/>
          <w:color w:val="auto"/>
          <w:sz w:val="24"/>
          <w:szCs w:val="24"/>
          <w:lang w:val="bg-BG"/>
        </w:rPr>
        <w:t>о ниво</w:t>
      </w:r>
      <w:r w:rsidR="005B660A" w:rsidRPr="00003E7E">
        <w:rPr>
          <w:rFonts w:ascii="Times New Roman" w:hAnsi="Times New Roman" w:cs="Times New Roman"/>
          <w:i/>
          <w:iCs/>
          <w:color w:val="auto"/>
          <w:sz w:val="24"/>
          <w:szCs w:val="24"/>
          <w:lang w:val="bg-BG"/>
        </w:rPr>
        <w:t xml:space="preserve">, </w:t>
      </w:r>
      <w:r w:rsidR="0019473B">
        <w:rPr>
          <w:rFonts w:ascii="Times New Roman" w:hAnsi="Times New Roman" w:cs="Times New Roman"/>
          <w:i/>
          <w:iCs/>
          <w:color w:val="auto"/>
          <w:sz w:val="24"/>
          <w:szCs w:val="24"/>
          <w:lang w:val="bg-BG"/>
        </w:rPr>
        <w:t xml:space="preserve">докато работя </w:t>
      </w:r>
      <w:r w:rsidR="005B660A" w:rsidRPr="00003E7E">
        <w:rPr>
          <w:rFonts w:ascii="Times New Roman" w:hAnsi="Times New Roman" w:cs="Times New Roman"/>
          <w:i/>
          <w:iCs/>
          <w:color w:val="auto"/>
          <w:sz w:val="24"/>
          <w:szCs w:val="24"/>
          <w:lang w:val="bg-BG"/>
        </w:rPr>
        <w:t>заедно с Весела.</w:t>
      </w:r>
      <w:r w:rsidR="005B660A">
        <w:rPr>
          <w:rFonts w:ascii="Times New Roman" w:hAnsi="Times New Roman" w:cs="Times New Roman"/>
          <w:i/>
          <w:iCs/>
          <w:color w:val="auto"/>
          <w:sz w:val="24"/>
          <w:szCs w:val="24"/>
          <w:lang w:val="bg-BG"/>
        </w:rPr>
        <w:t xml:space="preserve"> Силно вярвам, че Весела, в ролята си на главен изпълнителен директор, ще помогне на нашия бизнес и нашите </w:t>
      </w:r>
      <w:r w:rsidR="005B660A" w:rsidRPr="00003E7E">
        <w:rPr>
          <w:rFonts w:ascii="Times New Roman" w:hAnsi="Times New Roman" w:cs="Times New Roman"/>
          <w:i/>
          <w:iCs/>
          <w:color w:val="auto"/>
          <w:sz w:val="24"/>
          <w:szCs w:val="24"/>
          <w:lang w:val="bg-BG"/>
        </w:rPr>
        <w:t xml:space="preserve">клиенти да се </w:t>
      </w:r>
      <w:r w:rsidR="00003E7E">
        <w:rPr>
          <w:rFonts w:ascii="Times New Roman" w:hAnsi="Times New Roman" w:cs="Times New Roman"/>
          <w:i/>
          <w:iCs/>
          <w:color w:val="auto"/>
          <w:sz w:val="24"/>
          <w:szCs w:val="24"/>
          <w:lang w:val="bg-BG"/>
        </w:rPr>
        <w:t>трансформират, за</w:t>
      </w:r>
      <w:r w:rsidR="005B660A">
        <w:rPr>
          <w:rFonts w:ascii="Times New Roman" w:hAnsi="Times New Roman" w:cs="Times New Roman"/>
          <w:i/>
          <w:iCs/>
          <w:color w:val="auto"/>
          <w:sz w:val="24"/>
          <w:szCs w:val="24"/>
          <w:lang w:val="bg-BG"/>
        </w:rPr>
        <w:t xml:space="preserve"> да </w:t>
      </w:r>
      <w:r w:rsidR="00003E7E">
        <w:rPr>
          <w:rFonts w:ascii="Times New Roman" w:hAnsi="Times New Roman" w:cs="Times New Roman"/>
          <w:i/>
          <w:iCs/>
          <w:color w:val="auto"/>
          <w:sz w:val="24"/>
          <w:szCs w:val="24"/>
          <w:lang w:val="bg-BG"/>
        </w:rPr>
        <w:t>успеят</w:t>
      </w:r>
      <w:r w:rsidR="005B660A">
        <w:rPr>
          <w:rFonts w:ascii="Times New Roman" w:hAnsi="Times New Roman" w:cs="Times New Roman"/>
          <w:i/>
          <w:iCs/>
          <w:color w:val="auto"/>
          <w:sz w:val="24"/>
          <w:szCs w:val="24"/>
          <w:lang w:val="bg-BG"/>
        </w:rPr>
        <w:t xml:space="preserve"> в бързо променящата се бизнес среда. </w:t>
      </w:r>
      <w:r w:rsidR="005B660A">
        <w:rPr>
          <w:rFonts w:ascii="Times New Roman" w:hAnsi="Times New Roman" w:cs="Times New Roman"/>
          <w:i/>
          <w:iCs/>
          <w:color w:val="auto"/>
          <w:sz w:val="24"/>
          <w:szCs w:val="24"/>
        </w:rPr>
        <w:t>Publicis Groupe</w:t>
      </w:r>
      <w:r w:rsidR="005B660A">
        <w:rPr>
          <w:rFonts w:ascii="Times New Roman" w:hAnsi="Times New Roman" w:cs="Times New Roman"/>
          <w:i/>
          <w:iCs/>
          <w:color w:val="auto"/>
          <w:sz w:val="24"/>
          <w:szCs w:val="24"/>
          <w:lang w:val="bg-BG"/>
        </w:rPr>
        <w:t xml:space="preserve"> винаги е била компания новатор</w:t>
      </w:r>
      <w:r w:rsidR="005B660A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, </w:t>
      </w:r>
      <w:r w:rsidR="005B660A">
        <w:rPr>
          <w:rFonts w:ascii="Times New Roman" w:hAnsi="Times New Roman" w:cs="Times New Roman"/>
          <w:i/>
          <w:iCs/>
          <w:color w:val="auto"/>
          <w:sz w:val="24"/>
          <w:szCs w:val="24"/>
          <w:lang w:val="bg-BG"/>
        </w:rPr>
        <w:t xml:space="preserve">която е променяла начина, по който творческите маркетинг комуникации са работели и са постигали резултати. Весела </w:t>
      </w:r>
      <w:r w:rsidR="008835C1">
        <w:rPr>
          <w:rFonts w:ascii="Times New Roman" w:hAnsi="Times New Roman" w:cs="Times New Roman"/>
          <w:i/>
          <w:iCs/>
          <w:color w:val="auto"/>
          <w:sz w:val="24"/>
          <w:szCs w:val="24"/>
          <w:lang w:val="bg-BG"/>
        </w:rPr>
        <w:t xml:space="preserve">притежава нужните </w:t>
      </w:r>
      <w:r w:rsidR="005B660A">
        <w:rPr>
          <w:rFonts w:ascii="Times New Roman" w:hAnsi="Times New Roman" w:cs="Times New Roman"/>
          <w:i/>
          <w:iCs/>
          <w:color w:val="auto"/>
          <w:sz w:val="24"/>
          <w:szCs w:val="24"/>
          <w:lang w:val="bg-BG"/>
        </w:rPr>
        <w:t>бизнес и лидерски умения, за да развие нашата отличи</w:t>
      </w:r>
      <w:r w:rsidR="00003E7E">
        <w:rPr>
          <w:rFonts w:ascii="Times New Roman" w:hAnsi="Times New Roman" w:cs="Times New Roman"/>
          <w:i/>
          <w:iCs/>
          <w:color w:val="auto"/>
          <w:sz w:val="24"/>
          <w:szCs w:val="24"/>
          <w:lang w:val="bg-BG"/>
        </w:rPr>
        <w:t xml:space="preserve">мост </w:t>
      </w:r>
      <w:r w:rsidR="008835C1">
        <w:rPr>
          <w:rFonts w:ascii="Times New Roman" w:hAnsi="Times New Roman" w:cs="Times New Roman"/>
          <w:i/>
          <w:iCs/>
          <w:color w:val="auto"/>
          <w:sz w:val="24"/>
          <w:szCs w:val="24"/>
          <w:lang w:val="bg-BG"/>
        </w:rPr>
        <w:t>до</w:t>
      </w:r>
      <w:r w:rsidR="00BB5287">
        <w:rPr>
          <w:rFonts w:ascii="Times New Roman" w:hAnsi="Times New Roman" w:cs="Times New Roman"/>
          <w:i/>
          <w:iCs/>
          <w:color w:val="auto"/>
          <w:sz w:val="24"/>
          <w:szCs w:val="24"/>
          <w:lang w:val="bg-BG"/>
        </w:rPr>
        <w:t xml:space="preserve"> следващото ниво.“ – </w:t>
      </w:r>
      <w:r w:rsidR="00BB5287" w:rsidRPr="00BB5287">
        <w:rPr>
          <w:rFonts w:ascii="Times New Roman" w:hAnsi="Times New Roman" w:cs="Times New Roman"/>
          <w:color w:val="auto"/>
          <w:sz w:val="24"/>
          <w:szCs w:val="24"/>
          <w:lang w:val="bg-BG"/>
        </w:rPr>
        <w:t xml:space="preserve">казва Николай Неделчев, председател </w:t>
      </w:r>
      <w:r w:rsidR="00D32367">
        <w:rPr>
          <w:rFonts w:ascii="Times New Roman" w:hAnsi="Times New Roman" w:cs="Times New Roman"/>
          <w:color w:val="auto"/>
          <w:sz w:val="24"/>
          <w:szCs w:val="24"/>
          <w:lang w:val="bg-BG"/>
        </w:rPr>
        <w:t xml:space="preserve">на </w:t>
      </w:r>
      <w:r w:rsidR="00E044D7">
        <w:rPr>
          <w:rFonts w:ascii="Times New Roman" w:hAnsi="Times New Roman" w:cs="Times New Roman"/>
          <w:color w:val="auto"/>
          <w:sz w:val="24"/>
          <w:szCs w:val="24"/>
          <w:lang w:val="bg-BG"/>
        </w:rPr>
        <w:t>съвета</w:t>
      </w:r>
      <w:r w:rsidR="00D32367">
        <w:rPr>
          <w:rFonts w:ascii="Times New Roman" w:hAnsi="Times New Roman" w:cs="Times New Roman"/>
          <w:color w:val="auto"/>
          <w:sz w:val="24"/>
          <w:szCs w:val="24"/>
          <w:lang w:val="bg-BG"/>
        </w:rPr>
        <w:t xml:space="preserve"> на директорите </w:t>
      </w:r>
      <w:r w:rsidR="00BB5287" w:rsidRPr="00BB5287">
        <w:rPr>
          <w:rFonts w:ascii="Times New Roman" w:hAnsi="Times New Roman" w:cs="Times New Roman"/>
          <w:color w:val="auto"/>
          <w:sz w:val="24"/>
          <w:szCs w:val="24"/>
          <w:lang w:val="bg-BG"/>
        </w:rPr>
        <w:t xml:space="preserve">на </w:t>
      </w:r>
      <w:r w:rsidR="00BB5287" w:rsidRPr="00BB5287">
        <w:rPr>
          <w:rFonts w:ascii="Times New Roman" w:hAnsi="Times New Roman" w:cs="Times New Roman"/>
          <w:color w:val="auto"/>
          <w:sz w:val="24"/>
          <w:szCs w:val="24"/>
        </w:rPr>
        <w:t>Publicis Groupe</w:t>
      </w:r>
      <w:r w:rsidR="00BB5287" w:rsidRPr="00BB5287">
        <w:rPr>
          <w:rFonts w:ascii="Times New Roman" w:hAnsi="Times New Roman" w:cs="Times New Roman"/>
          <w:color w:val="auto"/>
          <w:sz w:val="24"/>
          <w:szCs w:val="24"/>
          <w:lang w:val="bg-BG"/>
        </w:rPr>
        <w:t xml:space="preserve"> България. </w:t>
      </w:r>
    </w:p>
    <w:p w14:paraId="6981C437" w14:textId="32E24CA0" w:rsidR="009527BF" w:rsidRPr="003C034C" w:rsidRDefault="003C034C" w:rsidP="00153511">
      <w:pPr>
        <w:pStyle w:val="Textedesaisie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Стратегията на компанията в България ще следва регионалната и глобална посока на </w:t>
      </w:r>
      <w:r>
        <w:rPr>
          <w:rFonts w:ascii="Times New Roman" w:hAnsi="Times New Roman" w:cs="Times New Roman"/>
          <w:sz w:val="24"/>
          <w:szCs w:val="24"/>
        </w:rPr>
        <w:t>Publicis Groupe</w:t>
      </w:r>
      <w:r w:rsidR="002A1B93">
        <w:rPr>
          <w:rFonts w:ascii="Times New Roman" w:hAnsi="Times New Roman" w:cs="Times New Roman"/>
          <w:sz w:val="24"/>
          <w:szCs w:val="24"/>
          <w:lang w:val="bg-BG"/>
        </w:rPr>
        <w:t>, ко</w:t>
      </w:r>
      <w:r w:rsidR="0019473B">
        <w:rPr>
          <w:rFonts w:ascii="Times New Roman" w:hAnsi="Times New Roman" w:cs="Times New Roman"/>
          <w:sz w:val="24"/>
          <w:szCs w:val="24"/>
          <w:lang w:val="bg-BG"/>
        </w:rPr>
        <w:t>я</w:t>
      </w:r>
      <w:r w:rsidR="002A1B93">
        <w:rPr>
          <w:rFonts w:ascii="Times New Roman" w:hAnsi="Times New Roman" w:cs="Times New Roman"/>
          <w:sz w:val="24"/>
          <w:szCs w:val="24"/>
          <w:lang w:val="bg-BG"/>
        </w:rPr>
        <w:t xml:space="preserve">то се фокусира </w:t>
      </w:r>
      <w:r>
        <w:rPr>
          <w:rFonts w:ascii="Times New Roman" w:hAnsi="Times New Roman" w:cs="Times New Roman"/>
          <w:sz w:val="24"/>
          <w:szCs w:val="24"/>
          <w:lang w:val="bg-BG"/>
        </w:rPr>
        <w:t>върху способността да се създава</w:t>
      </w:r>
      <w:r w:rsidR="002A1B93">
        <w:rPr>
          <w:rFonts w:ascii="Times New Roman" w:hAnsi="Times New Roman" w:cs="Times New Roman"/>
          <w:sz w:val="24"/>
          <w:szCs w:val="24"/>
          <w:lang w:val="bg-BG"/>
        </w:rPr>
        <w:t>т</w:t>
      </w:r>
      <w:r>
        <w:rPr>
          <w:rFonts w:ascii="Times New Roman" w:hAnsi="Times New Roman" w:cs="Times New Roman"/>
          <w:sz w:val="24"/>
          <w:szCs w:val="24"/>
          <w:lang w:val="bg-BG"/>
        </w:rPr>
        <w:t>, изгражда</w:t>
      </w:r>
      <w:r w:rsidR="002A1B93">
        <w:rPr>
          <w:rFonts w:ascii="Times New Roman" w:hAnsi="Times New Roman" w:cs="Times New Roman"/>
          <w:sz w:val="24"/>
          <w:szCs w:val="24"/>
          <w:lang w:val="bg-BG"/>
        </w:rPr>
        <w:t>т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и управлява</w:t>
      </w:r>
      <w:r w:rsidR="002A1B93">
        <w:rPr>
          <w:rFonts w:ascii="Times New Roman" w:hAnsi="Times New Roman" w:cs="Times New Roman"/>
          <w:sz w:val="24"/>
          <w:szCs w:val="24"/>
          <w:lang w:val="bg-BG"/>
        </w:rPr>
        <w:t>т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творчески решения от край до край</w:t>
      </w:r>
      <w:r w:rsidR="002A1B93">
        <w:rPr>
          <w:rFonts w:ascii="Times New Roman" w:hAnsi="Times New Roman" w:cs="Times New Roman"/>
          <w:sz w:val="24"/>
          <w:szCs w:val="24"/>
          <w:lang w:val="bg-BG"/>
        </w:rPr>
        <w:t>. Това</w:t>
      </w:r>
      <w:r w:rsidR="0019473B">
        <w:rPr>
          <w:rFonts w:ascii="Times New Roman" w:hAnsi="Times New Roman" w:cs="Times New Roman"/>
          <w:sz w:val="24"/>
          <w:szCs w:val="24"/>
          <w:lang w:val="bg-BG"/>
        </w:rPr>
        <w:t xml:space="preserve"> отваря </w:t>
      </w:r>
      <w:r w:rsidR="002A1B93">
        <w:rPr>
          <w:rFonts w:ascii="Times New Roman" w:hAnsi="Times New Roman" w:cs="Times New Roman"/>
          <w:sz w:val="24"/>
          <w:szCs w:val="24"/>
          <w:lang w:val="bg-BG"/>
        </w:rPr>
        <w:t>възможност</w:t>
      </w:r>
      <w:r w:rsidR="00C32C3C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="002A1B9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19473B">
        <w:rPr>
          <w:rFonts w:ascii="Times New Roman" w:hAnsi="Times New Roman" w:cs="Times New Roman"/>
          <w:sz w:val="24"/>
          <w:szCs w:val="24"/>
          <w:lang w:val="bg-BG"/>
        </w:rPr>
        <w:t>за</w:t>
      </w:r>
      <w:r w:rsidR="002A1B93">
        <w:rPr>
          <w:rFonts w:ascii="Times New Roman" w:hAnsi="Times New Roman" w:cs="Times New Roman"/>
          <w:sz w:val="24"/>
          <w:szCs w:val="24"/>
          <w:lang w:val="bg-BG"/>
        </w:rPr>
        <w:t xml:space="preserve"> развитие</w:t>
      </w:r>
      <w:r w:rsidR="00CB4CA8">
        <w:rPr>
          <w:rFonts w:ascii="Times New Roman" w:hAnsi="Times New Roman" w:cs="Times New Roman"/>
          <w:sz w:val="24"/>
          <w:szCs w:val="24"/>
          <w:lang w:val="bg-BG"/>
        </w:rPr>
        <w:t xml:space="preserve"> на</w:t>
      </w:r>
      <w:r w:rsidR="002A1B93">
        <w:rPr>
          <w:rFonts w:ascii="Times New Roman" w:hAnsi="Times New Roman" w:cs="Times New Roman"/>
          <w:sz w:val="24"/>
          <w:szCs w:val="24"/>
          <w:lang w:val="bg-BG"/>
        </w:rPr>
        <w:t xml:space="preserve"> компаниите в св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ета на платформите, </w:t>
      </w:r>
      <w:r w:rsidR="002A1B93">
        <w:rPr>
          <w:rFonts w:ascii="Times New Roman" w:hAnsi="Times New Roman" w:cs="Times New Roman"/>
          <w:sz w:val="24"/>
          <w:szCs w:val="24"/>
          <w:lang w:val="bg-BG"/>
        </w:rPr>
        <w:t xml:space="preserve">стъпвайки на </w:t>
      </w:r>
      <w:r>
        <w:rPr>
          <w:rFonts w:ascii="Times New Roman" w:hAnsi="Times New Roman" w:cs="Times New Roman"/>
          <w:sz w:val="24"/>
          <w:szCs w:val="24"/>
          <w:lang w:val="bg-BG"/>
        </w:rPr>
        <w:t>истинска идентичност на потребителите,</w:t>
      </w:r>
      <w:r w:rsidR="00CB4CA8">
        <w:rPr>
          <w:rFonts w:ascii="Times New Roman" w:hAnsi="Times New Roman" w:cs="Times New Roman"/>
          <w:sz w:val="24"/>
          <w:szCs w:val="24"/>
          <w:lang w:val="bg-BG"/>
        </w:rPr>
        <w:t xml:space="preserve"> създавайки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lastRenderedPageBreak/>
        <w:t>динамични творчески послания, комуникирани в точния момент,</w:t>
      </w:r>
      <w:r w:rsidR="00CB4CA8">
        <w:rPr>
          <w:rFonts w:ascii="Times New Roman" w:hAnsi="Times New Roman" w:cs="Times New Roman"/>
          <w:sz w:val="24"/>
          <w:szCs w:val="24"/>
          <w:lang w:val="bg-BG"/>
        </w:rPr>
        <w:t xml:space="preserve"> прецизирайки мащаба на медийните канали и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медийни инвестиции в правилните платформи, </w:t>
      </w:r>
      <w:r w:rsidR="00CB4CA8">
        <w:rPr>
          <w:rFonts w:ascii="Times New Roman" w:hAnsi="Times New Roman" w:cs="Times New Roman"/>
          <w:sz w:val="24"/>
          <w:szCs w:val="24"/>
          <w:lang w:val="bg-BG"/>
        </w:rPr>
        <w:t xml:space="preserve">както и </w:t>
      </w:r>
      <w:r w:rsidR="00CB4CA8" w:rsidRPr="00CB4CA8">
        <w:rPr>
          <w:rFonts w:ascii="Times New Roman" w:hAnsi="Times New Roman" w:cs="Times New Roman"/>
          <w:sz w:val="24"/>
          <w:szCs w:val="24"/>
          <w:lang w:val="bg-BG"/>
        </w:rPr>
        <w:t xml:space="preserve">създавайки </w:t>
      </w:r>
      <w:r w:rsidR="00DD71D7" w:rsidRPr="00CB4CA8">
        <w:rPr>
          <w:rFonts w:ascii="Times New Roman" w:hAnsi="Times New Roman" w:cs="Times New Roman"/>
          <w:sz w:val="24"/>
          <w:szCs w:val="24"/>
          <w:lang w:val="bg-BG"/>
        </w:rPr>
        <w:t>директни взаимоотношения с потребителите</w:t>
      </w:r>
      <w:r w:rsidR="00DD71D7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51BFE26A" w14:textId="77777777" w:rsidR="003C034C" w:rsidRPr="003C034C" w:rsidRDefault="003C034C" w:rsidP="00153511">
      <w:pPr>
        <w:pStyle w:val="Textedesaisie"/>
        <w:rPr>
          <w:rFonts w:ascii="Times New Roman" w:hAnsi="Times New Roman" w:cs="Times New Roman"/>
          <w:sz w:val="24"/>
          <w:szCs w:val="24"/>
          <w:lang w:val="bg-BG"/>
        </w:rPr>
      </w:pPr>
    </w:p>
    <w:p w14:paraId="1A6B1E71" w14:textId="74331430" w:rsidR="00DD71D7" w:rsidRDefault="00DD71D7" w:rsidP="00C52101">
      <w:pPr>
        <w:pStyle w:val="Textedesaisie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bg-BG"/>
        </w:rPr>
        <w:t>„Променящата се икономическа, социална и дори политическа действителност</w:t>
      </w:r>
      <w:r w:rsidR="00F67746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 влия</w:t>
      </w:r>
      <w:r w:rsidR="00C32C3C">
        <w:rPr>
          <w:rFonts w:ascii="Times New Roman" w:hAnsi="Times New Roman" w:cs="Times New Roman"/>
          <w:i/>
          <w:iCs/>
          <w:sz w:val="24"/>
          <w:szCs w:val="24"/>
          <w:lang w:val="bg-BG"/>
        </w:rPr>
        <w:t>е</w:t>
      </w:r>
      <w:r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 </w:t>
      </w:r>
      <w:r w:rsidRPr="00F67746">
        <w:rPr>
          <w:rFonts w:ascii="Times New Roman" w:hAnsi="Times New Roman" w:cs="Times New Roman"/>
          <w:i/>
          <w:iCs/>
          <w:sz w:val="24"/>
          <w:szCs w:val="24"/>
          <w:lang w:val="bg-BG"/>
        </w:rPr>
        <w:t>значително на нашите клиенти, тяхната индустрия и техните цели. Сега повече от всякога, бизнесите трябва</w:t>
      </w:r>
      <w:r w:rsidR="00F67746" w:rsidRPr="00F67746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 да</w:t>
      </w:r>
      <w:r w:rsidRPr="00F67746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 прегърнат иновативното мислене и да</w:t>
      </w:r>
      <w:r w:rsidR="00F67746" w:rsidRPr="00F67746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 бъдат</w:t>
      </w:r>
      <w:r w:rsidRPr="00F67746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 гъвкави, когато става въпрос за маркетинг и комуникации</w:t>
      </w:r>
      <w:r w:rsidR="00F67746" w:rsidRPr="00F67746">
        <w:rPr>
          <w:rFonts w:ascii="Times New Roman" w:hAnsi="Times New Roman" w:cs="Times New Roman"/>
          <w:i/>
          <w:iCs/>
          <w:sz w:val="24"/>
          <w:szCs w:val="24"/>
          <w:lang w:val="bg-BG"/>
        </w:rPr>
        <w:t>. В</w:t>
      </w:r>
      <w:r w:rsidRPr="00F67746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 днешно време маркетинг комуникациите не са отделна част от бизнес процесите, а са фундаментал</w:t>
      </w:r>
      <w:r w:rsidR="00F67746" w:rsidRPr="00F67746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ен </w:t>
      </w:r>
      <w:r w:rsidRPr="00F67746">
        <w:rPr>
          <w:rFonts w:ascii="Times New Roman" w:hAnsi="Times New Roman" w:cs="Times New Roman"/>
          <w:i/>
          <w:iCs/>
          <w:sz w:val="24"/>
          <w:szCs w:val="24"/>
          <w:lang w:val="bg-BG"/>
        </w:rPr>
        <w:t>и трансформиращ</w:t>
      </w:r>
      <w:r w:rsidR="00F67746" w:rsidRPr="00F67746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 </w:t>
      </w:r>
      <w:r w:rsidRPr="00F67746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аспект на бизнеса и неговата връзка с потребителите. С </w:t>
      </w:r>
      <w:r w:rsidR="00C32C3C">
        <w:rPr>
          <w:rFonts w:ascii="Times New Roman" w:hAnsi="Times New Roman" w:cs="Times New Roman"/>
          <w:i/>
          <w:iCs/>
          <w:sz w:val="24"/>
          <w:szCs w:val="24"/>
          <w:lang w:val="bg-BG"/>
        </w:rPr>
        <w:t>ентусиазъм</w:t>
      </w:r>
      <w:r w:rsidRPr="00F67746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 очаквам да </w:t>
      </w:r>
      <w:r w:rsidR="00C32C3C">
        <w:rPr>
          <w:rFonts w:ascii="Times New Roman" w:hAnsi="Times New Roman" w:cs="Times New Roman"/>
          <w:i/>
          <w:iCs/>
          <w:sz w:val="24"/>
          <w:szCs w:val="24"/>
          <w:lang w:val="bg-BG"/>
        </w:rPr>
        <w:t>наложим</w:t>
      </w:r>
      <w:r w:rsidRPr="00F67746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 глобалната визия </w:t>
      </w:r>
      <w:r w:rsidR="00F67746" w:rsidRPr="00F67746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на </w:t>
      </w:r>
      <w:r w:rsidR="00C32C3C">
        <w:rPr>
          <w:rFonts w:ascii="Times New Roman" w:hAnsi="Times New Roman" w:cs="Times New Roman"/>
          <w:i/>
          <w:iCs/>
          <w:sz w:val="24"/>
          <w:szCs w:val="24"/>
        </w:rPr>
        <w:t>Publicis</w:t>
      </w:r>
      <w:r w:rsidR="00F67746" w:rsidRPr="00F67746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 </w:t>
      </w:r>
      <w:r w:rsidRPr="00F67746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на </w:t>
      </w:r>
      <w:r w:rsidR="00F67746" w:rsidRPr="00F67746">
        <w:rPr>
          <w:rFonts w:ascii="Times New Roman" w:hAnsi="Times New Roman" w:cs="Times New Roman"/>
          <w:i/>
          <w:iCs/>
          <w:sz w:val="24"/>
          <w:szCs w:val="24"/>
          <w:lang w:val="bg-BG"/>
        </w:rPr>
        <w:t>нашия</w:t>
      </w:r>
      <w:r w:rsidRPr="00F67746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 пазар и заедно с Николай да продължим да изграждаме успешни локални решения, които </w:t>
      </w:r>
      <w:r w:rsidR="00C32C3C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да </w:t>
      </w:r>
      <w:r w:rsidRPr="00F67746">
        <w:rPr>
          <w:rFonts w:ascii="Times New Roman" w:hAnsi="Times New Roman" w:cs="Times New Roman"/>
          <w:i/>
          <w:iCs/>
          <w:sz w:val="24"/>
          <w:szCs w:val="24"/>
          <w:lang w:val="bg-BG"/>
        </w:rPr>
        <w:t>помагат на нашите клиенти да успяват и да се развиват.“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– споделя Весела Апостолова, главен изпълнителен директор на </w:t>
      </w:r>
      <w:r w:rsidRPr="00BB5287">
        <w:rPr>
          <w:rFonts w:ascii="Times New Roman" w:hAnsi="Times New Roman" w:cs="Times New Roman"/>
          <w:sz w:val="24"/>
          <w:szCs w:val="24"/>
        </w:rPr>
        <w:t>Publicis Groupe</w:t>
      </w:r>
      <w:r w:rsidRPr="00BB5287">
        <w:rPr>
          <w:rFonts w:ascii="Times New Roman" w:hAnsi="Times New Roman" w:cs="Times New Roman"/>
          <w:sz w:val="24"/>
          <w:szCs w:val="24"/>
          <w:lang w:val="bg-BG"/>
        </w:rPr>
        <w:t xml:space="preserve"> България.</w:t>
      </w:r>
    </w:p>
    <w:p w14:paraId="36370770" w14:textId="78251D57" w:rsidR="00316A6F" w:rsidRDefault="00316A6F" w:rsidP="00C52101">
      <w:pPr>
        <w:pStyle w:val="Textedesaisie"/>
        <w:rPr>
          <w:rFonts w:ascii="Times New Roman" w:hAnsi="Times New Roman" w:cs="Times New Roman"/>
          <w:sz w:val="24"/>
          <w:szCs w:val="24"/>
          <w:lang w:val="bg-BG"/>
        </w:rPr>
      </w:pPr>
    </w:p>
    <w:p w14:paraId="4B6B3D6D" w14:textId="6D4D7CDD" w:rsidR="00DD71D7" w:rsidRDefault="00316A6F" w:rsidP="00C52101">
      <w:pPr>
        <w:pStyle w:val="Textedesaisie"/>
        <w:rPr>
          <w:rFonts w:ascii="Times New Roman" w:hAnsi="Times New Roman" w:cs="Times New Roman"/>
          <w:i/>
          <w:iCs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Весела, в новата си длъжност, ще се отчита директно на Николай Неделчев и на Андонис Пасас, главен изпълнителен директор за Гърция и Югоизточна Европа на </w:t>
      </w:r>
      <w:r>
        <w:rPr>
          <w:rFonts w:ascii="Times New Roman" w:hAnsi="Times New Roman" w:cs="Times New Roman"/>
          <w:sz w:val="24"/>
          <w:szCs w:val="24"/>
        </w:rPr>
        <w:t>Publicis Groupe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</w:p>
    <w:p w14:paraId="7145E811" w14:textId="77777777" w:rsidR="00DD71D7" w:rsidRPr="00DD71D7" w:rsidRDefault="00DD71D7" w:rsidP="00C52101">
      <w:pPr>
        <w:pStyle w:val="Textedesaisie"/>
        <w:rPr>
          <w:rFonts w:ascii="Times New Roman" w:hAnsi="Times New Roman" w:cs="Times New Roman"/>
          <w:i/>
          <w:iCs/>
          <w:sz w:val="24"/>
          <w:szCs w:val="24"/>
          <w:lang w:val="bg-BG"/>
        </w:rPr>
      </w:pPr>
    </w:p>
    <w:p w14:paraId="11EB8E7F" w14:textId="3840C797" w:rsidR="00FF7417" w:rsidRPr="00316A6F" w:rsidRDefault="00FF7417" w:rsidP="00B37E2C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16A6F">
        <w:rPr>
          <w:rFonts w:eastAsia="Times New Roman" w:cs="Times New Roman"/>
          <w:sz w:val="24"/>
          <w:szCs w:val="24"/>
          <w:lang w:val="bg-BG" w:eastAsia="bg-BG"/>
        </w:rPr>
        <w:t>Publicis Groupe България</w:t>
      </w:r>
      <w:r w:rsidRPr="00FF7417">
        <w:rPr>
          <w:rFonts w:eastAsia="Times New Roman" w:cs="Times New Roman"/>
          <w:sz w:val="24"/>
          <w:szCs w:val="24"/>
          <w:lang w:val="bg-BG" w:eastAsia="bg-BG"/>
        </w:rPr>
        <w:t xml:space="preserve"> обединява девет специализирани звена - Saatchi&amp;Saatchi, Leo </w:t>
      </w:r>
      <w:r w:rsidRPr="00316A6F">
        <w:rPr>
          <w:rFonts w:eastAsia="Times New Roman" w:cs="Times New Roman"/>
          <w:sz w:val="24"/>
          <w:szCs w:val="24"/>
          <w:lang w:val="bg-BG" w:eastAsia="bg-BG"/>
        </w:rPr>
        <w:t>Burnett, Red Lion, MSL, Publicis Dialog, Brandworks, Digitas, Zenith и Starcom</w:t>
      </w:r>
      <w:r w:rsidRPr="00316A6F">
        <w:rPr>
          <w:rFonts w:eastAsia="Times New Roman" w:cs="Times New Roman"/>
          <w:sz w:val="24"/>
          <w:szCs w:val="24"/>
          <w:lang w:eastAsia="bg-BG"/>
        </w:rPr>
        <w:t>.</w:t>
      </w:r>
      <w:r w:rsidR="00316A6F" w:rsidRPr="00316A6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Организирана по модела </w:t>
      </w:r>
      <w:r w:rsidR="00AA609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„</w:t>
      </w:r>
      <w:r w:rsidR="00316A6F" w:rsidRPr="00316A6F">
        <w:rPr>
          <w:rFonts w:ascii="Times New Roman" w:eastAsia="Times New Roman" w:hAnsi="Times New Roman" w:cs="Times New Roman"/>
          <w:sz w:val="24"/>
          <w:szCs w:val="24"/>
          <w:lang w:eastAsia="bg-BG"/>
        </w:rPr>
        <w:t>Power of One</w:t>
      </w:r>
      <w:r w:rsidR="00AA609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“</w:t>
      </w:r>
      <w:r w:rsidR="00316A6F" w:rsidRPr="00316A6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компанията </w:t>
      </w:r>
      <w:r w:rsidR="00316A6F" w:rsidRPr="00316A6F">
        <w:rPr>
          <w:rFonts w:eastAsia="Times New Roman" w:cs="Times New Roman"/>
          <w:sz w:val="24"/>
          <w:szCs w:val="24"/>
          <w:lang w:val="bg-BG" w:eastAsia="bg-BG"/>
        </w:rPr>
        <w:t>осигурява централизиран достъп до</w:t>
      </w:r>
      <w:r w:rsidR="00316A6F" w:rsidRPr="00316A6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инструментите и</w:t>
      </w:r>
      <w:r w:rsidR="00316A6F" w:rsidRPr="00316A6F">
        <w:rPr>
          <w:rFonts w:eastAsia="Times New Roman" w:cs="Times New Roman"/>
          <w:sz w:val="24"/>
          <w:szCs w:val="24"/>
          <w:lang w:val="bg-BG" w:eastAsia="bg-BG"/>
        </w:rPr>
        <w:t xml:space="preserve"> експертизата на екипите</w:t>
      </w:r>
      <w:r w:rsidR="00316A6F" w:rsidRPr="00316A6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</w:p>
    <w:p w14:paraId="6BCF68C7" w14:textId="3DE7927C" w:rsidR="00316A6F" w:rsidRPr="00316A6F" w:rsidRDefault="00316A6F" w:rsidP="00B37E2C">
      <w:pPr>
        <w:spacing w:line="276" w:lineRule="auto"/>
        <w:jc w:val="both"/>
        <w:rPr>
          <w:rFonts w:ascii="Times New Roman" w:hAnsi="Times New Roman" w:cs="Arial"/>
          <w:bCs/>
          <w:sz w:val="24"/>
          <w:szCs w:val="24"/>
          <w:lang w:val="bg-BG"/>
        </w:rPr>
      </w:pPr>
      <w:r w:rsidRPr="00316A6F">
        <w:rPr>
          <w:rFonts w:eastAsia="Times New Roman" w:cs="Times New Roman"/>
          <w:sz w:val="24"/>
          <w:szCs w:val="24"/>
          <w:lang w:val="bg-BG" w:eastAsia="bg-BG"/>
        </w:rPr>
        <w:t>Publicis Groupe България</w:t>
      </w:r>
      <w:r>
        <w:rPr>
          <w:rFonts w:eastAsia="Times New Roman" w:cs="Times New Roman"/>
          <w:sz w:val="24"/>
          <w:szCs w:val="24"/>
          <w:lang w:eastAsia="bg-BG"/>
        </w:rPr>
        <w:t xml:space="preserve"> e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център за върхови постижения в разузнаването на социалните мрежи. Екипът от експерти работи с множество офиси от </w:t>
      </w:r>
      <w:r w:rsidR="00F6774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глобалната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мрежата на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Publicis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</w:t>
      </w:r>
      <w:r w:rsidRPr="00F6774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покрива над 25 езика и анализира тенденции още преди те да са станали </w:t>
      </w:r>
      <w:r w:rsidR="00F6774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известни</w:t>
      </w:r>
      <w:r w:rsidRPr="00F6774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на потребителите.</w:t>
      </w:r>
    </w:p>
    <w:p w14:paraId="79C52E5C" w14:textId="22C55368" w:rsidR="008A7B64" w:rsidRPr="00E33C55" w:rsidRDefault="007B6923" w:rsidP="00F21CAD">
      <w:pPr>
        <w:spacing w:before="100" w:beforeAutospacing="1" w:after="200" w:line="276" w:lineRule="auto"/>
        <w:jc w:val="center"/>
      </w:pPr>
      <w:r>
        <w:rPr>
          <w:rFonts w:cs="Arial"/>
          <w:bCs/>
          <w:sz w:val="24"/>
          <w:szCs w:val="24"/>
        </w:rPr>
        <w:t>###</w:t>
      </w:r>
    </w:p>
    <w:p w14:paraId="30C9118E" w14:textId="77777777" w:rsidR="00FF7417" w:rsidRPr="00FF7417" w:rsidRDefault="00FF7417" w:rsidP="00FF7417">
      <w:pPr>
        <w:spacing w:before="100" w:beforeAutospacing="1" w:after="100" w:afterAutospacing="1" w:line="253" w:lineRule="atLeast"/>
        <w:rPr>
          <w:rFonts w:eastAsia="Times New Roman" w:cs="Times New Roman"/>
          <w:b/>
          <w:bCs/>
          <w:color w:val="BA9765" w:themeColor="accent1"/>
          <w:sz w:val="22"/>
          <w:lang w:val="bg-BG" w:eastAsia="bg-BG"/>
        </w:rPr>
      </w:pPr>
      <w:r w:rsidRPr="00FF7417">
        <w:rPr>
          <w:rFonts w:eastAsia="Times New Roman" w:cs="Times New Roman"/>
          <w:b/>
          <w:bCs/>
          <w:color w:val="BA9765" w:themeColor="accent1"/>
          <w:sz w:val="22"/>
          <w:lang w:val="bg-BG" w:eastAsia="bg-BG"/>
        </w:rPr>
        <w:t>За Publicis Groupe - The Power of One</w:t>
      </w:r>
    </w:p>
    <w:p w14:paraId="2CB33E18" w14:textId="77777777" w:rsidR="00FF7417" w:rsidRPr="00FF7417" w:rsidRDefault="00FF7417" w:rsidP="00FF7417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2"/>
          <w:lang w:val="bg-BG" w:eastAsia="bg-BG"/>
        </w:rPr>
      </w:pPr>
      <w:r w:rsidRPr="00FF7417">
        <w:rPr>
          <w:rFonts w:eastAsia="Times New Roman" w:cs="Times New Roman"/>
          <w:b/>
          <w:bCs/>
          <w:sz w:val="22"/>
          <w:lang w:val="bg-BG" w:eastAsia="bg-BG"/>
        </w:rPr>
        <w:t xml:space="preserve">Publicis Groupe </w:t>
      </w:r>
      <w:r w:rsidRPr="00FF7417">
        <w:rPr>
          <w:rFonts w:eastAsia="Times New Roman" w:cs="Times New Roman"/>
          <w:sz w:val="22"/>
          <w:lang w:val="bg-BG" w:eastAsia="bg-BG"/>
        </w:rPr>
        <w:t>е лидер в комуникациите в глобален план и в България и предлага цялостен модел на работа  – от стратегическо консултиране до ефективно изпълнение, съчетавайки маркетинг и дигиталната бизнес трансформация. Publicis Groupe партнира на клиентите в тяхното бизнес развитие, като осигурява централизиран достъп до експертизата на екипите и акцентира върху персонализираните и индивидуални маркетингови решения. </w:t>
      </w:r>
    </w:p>
    <w:p w14:paraId="7361D976" w14:textId="77777777" w:rsidR="00FF7417" w:rsidRPr="00FF7417" w:rsidRDefault="00FF7417" w:rsidP="00FF7417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2"/>
          <w:lang w:val="bg-BG" w:eastAsia="bg-BG"/>
        </w:rPr>
      </w:pPr>
      <w:r w:rsidRPr="00FF7417">
        <w:rPr>
          <w:rFonts w:eastAsia="Times New Roman" w:cs="Times New Roman"/>
          <w:b/>
          <w:bCs/>
          <w:sz w:val="22"/>
          <w:lang w:val="bg-BG" w:eastAsia="bg-BG"/>
        </w:rPr>
        <w:t>Publicis Groupe България</w:t>
      </w:r>
      <w:r w:rsidRPr="00FF7417">
        <w:rPr>
          <w:rFonts w:eastAsia="Times New Roman" w:cs="Times New Roman"/>
          <w:sz w:val="22"/>
          <w:lang w:val="bg-BG" w:eastAsia="bg-BG"/>
        </w:rPr>
        <w:t xml:space="preserve"> обединява девет специализирани звена - Saatchi&amp;Saatchi, Leo Burnett, Red Lion, MSL, Publicis Dialog, Brandworks, Digitas, Zenith и Starcom, които работят в областта на рекламата, връзките с обществеността, промоционален и събитиен маркетинг, маркетинг към купувача и комуникация на местата на продажба, стратегическо планиране и бизнес дизайн, дигитални </w:t>
      </w:r>
      <w:r w:rsidRPr="00FF7417">
        <w:rPr>
          <w:rFonts w:eastAsia="Times New Roman" w:cs="Times New Roman"/>
          <w:sz w:val="22"/>
          <w:lang w:val="bg-BG" w:eastAsia="bg-BG"/>
        </w:rPr>
        <w:lastRenderedPageBreak/>
        <w:t>маркетингови и бизнес решения, производство на аудиовизуални продукти, медийни стратегии и медийно планиране и купуване.</w:t>
      </w:r>
    </w:p>
    <w:tbl>
      <w:tblPr>
        <w:tblStyle w:val="TableGrid"/>
        <w:tblW w:w="498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4"/>
        <w:gridCol w:w="2219"/>
        <w:gridCol w:w="2410"/>
        <w:gridCol w:w="2930"/>
        <w:gridCol w:w="76"/>
      </w:tblGrid>
      <w:tr w:rsidR="00FF7417" w:rsidRPr="00FF7417" w14:paraId="5A70AA1D" w14:textId="77777777" w:rsidTr="00FF7417">
        <w:tc>
          <w:tcPr>
            <w:tcW w:w="9639" w:type="dxa"/>
            <w:gridSpan w:val="5"/>
          </w:tcPr>
          <w:p w14:paraId="3BCD9F9A" w14:textId="77777777" w:rsidR="00FF7417" w:rsidRPr="00FF7417" w:rsidRDefault="00FF7417" w:rsidP="00416F7D">
            <w:pPr>
              <w:pStyle w:val="Sous-titrecontact"/>
              <w:framePr w:w="0" w:hRule="auto" w:wrap="auto" w:hAnchor="text" w:yAlign="inline"/>
              <w:rPr>
                <w:rFonts w:asciiTheme="minorHAnsi" w:hAnsiTheme="minorHAnsi" w:cs="Times New Roman"/>
                <w:sz w:val="22"/>
                <w:szCs w:val="22"/>
              </w:rPr>
            </w:pPr>
            <w:r w:rsidRPr="00FF7417">
              <w:rPr>
                <w:rFonts w:asciiTheme="minorHAnsi" w:hAnsiTheme="minorHAnsi" w:cs="Times New Roman"/>
                <w:color w:val="BA9765" w:themeColor="accent1"/>
                <w:sz w:val="22"/>
                <w:szCs w:val="22"/>
                <w:lang w:val="bg-BG"/>
              </w:rPr>
              <w:t>За повече информация:</w:t>
            </w:r>
            <w:r w:rsidRPr="00FF7417">
              <w:rPr>
                <w:rFonts w:asciiTheme="minorHAnsi" w:hAnsiTheme="minorHAnsi" w:cs="Times New Roman"/>
                <w:color w:val="BA9765" w:themeColor="accent1"/>
                <w:sz w:val="22"/>
                <w:szCs w:val="22"/>
              </w:rPr>
              <w:t xml:space="preserve"> </w:t>
            </w:r>
          </w:p>
        </w:tc>
      </w:tr>
      <w:tr w:rsidR="00177412" w:rsidRPr="00D13275" w14:paraId="341C2922" w14:textId="77777777" w:rsidTr="00FF7417">
        <w:trPr>
          <w:gridAfter w:val="1"/>
          <w:wAfter w:w="76" w:type="dxa"/>
        </w:trPr>
        <w:tc>
          <w:tcPr>
            <w:tcW w:w="2004" w:type="dxa"/>
          </w:tcPr>
          <w:p w14:paraId="2C0C4EED" w14:textId="0CBA7598" w:rsidR="00177412" w:rsidRPr="00F21CAD" w:rsidRDefault="000431BE" w:rsidP="00F21CAD">
            <w:pPr>
              <w:pStyle w:val="Textebasdepage"/>
              <w:framePr w:w="0" w:h="0" w:wrap="auto" w:hAnchor="text" w:yAlign="inline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="Times New Roman" w:hAnsi="Times New Roman" w:cs="Arial"/>
                <w:sz w:val="22"/>
                <w:szCs w:val="22"/>
                <w:lang w:val="bg-BG"/>
              </w:rPr>
              <w:t xml:space="preserve">Ива Григорова </w:t>
            </w:r>
          </w:p>
          <w:p w14:paraId="6F3C97C3" w14:textId="17AC00C7" w:rsidR="00177412" w:rsidRPr="00F21CAD" w:rsidRDefault="00177412" w:rsidP="00F21CAD">
            <w:pPr>
              <w:pStyle w:val="Textebasdepage"/>
              <w:framePr w:w="0" w:h="0" w:wrap="auto" w:hAnchor="text" w:yAlign="inline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0297007D" w14:textId="77777777" w:rsidR="00177412" w:rsidRPr="00F21CAD" w:rsidRDefault="00177412" w:rsidP="00F21CAD">
            <w:pPr>
              <w:pStyle w:val="Textebasdepage"/>
              <w:framePr w:w="0" w:h="0" w:wrap="auto" w:hAnchor="text" w:yAlign="inline"/>
              <w:jc w:val="both"/>
              <w:rPr>
                <w:rFonts w:asciiTheme="minorHAnsi" w:hAnsiTheme="minorHAnsi" w:cs="Arial"/>
                <w:sz w:val="22"/>
                <w:szCs w:val="22"/>
                <w:lang w:val="it-IT"/>
              </w:rPr>
            </w:pPr>
          </w:p>
        </w:tc>
        <w:tc>
          <w:tcPr>
            <w:tcW w:w="2219" w:type="dxa"/>
            <w:hideMark/>
          </w:tcPr>
          <w:p w14:paraId="25B032CB" w14:textId="1C9B2FE5" w:rsidR="00177412" w:rsidRPr="00F21CAD" w:rsidRDefault="000431BE" w:rsidP="00F21CAD">
            <w:pPr>
              <w:pStyle w:val="Textebasdepage"/>
              <w:framePr w:w="0" w:h="0" w:wrap="auto" w:hAnchor="text" w:yAlign="inline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="Times New Roman" w:hAnsi="Times New Roman" w:cs="Arial"/>
                <w:sz w:val="22"/>
                <w:szCs w:val="22"/>
                <w:lang w:val="bg-BG"/>
              </w:rPr>
              <w:t xml:space="preserve">Директор </w:t>
            </w:r>
            <w:r w:rsidR="00177412" w:rsidRPr="00F21CAD">
              <w:rPr>
                <w:rFonts w:asciiTheme="minorHAnsi" w:hAnsiTheme="minorHAnsi" w:cs="Arial"/>
                <w:sz w:val="22"/>
                <w:szCs w:val="22"/>
              </w:rPr>
              <w:t>PR</w:t>
            </w:r>
            <w:r>
              <w:rPr>
                <w:rFonts w:ascii="Times New Roman" w:hAnsi="Times New Roman" w:cs="Arial"/>
                <w:sz w:val="22"/>
                <w:szCs w:val="22"/>
                <w:lang w:val="bg-BG"/>
              </w:rPr>
              <w:t xml:space="preserve"> бизнес</w:t>
            </w:r>
            <w:r w:rsidR="00177412" w:rsidRPr="00F21CAD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14:paraId="0A2275AC" w14:textId="47602B9B" w:rsidR="00177412" w:rsidRPr="00F67746" w:rsidRDefault="00177412" w:rsidP="00F21CAD">
            <w:pPr>
              <w:pStyle w:val="Textebasdepage"/>
              <w:framePr w:w="0" w:h="0" w:wrap="auto" w:hAnchor="text" w:yAlign="inline"/>
              <w:jc w:val="both"/>
              <w:rPr>
                <w:rFonts w:ascii="Times New Roman" w:hAnsi="Times New Roman" w:cs="Arial"/>
                <w:sz w:val="22"/>
                <w:szCs w:val="22"/>
                <w:lang w:val="bg-BG"/>
              </w:rPr>
            </w:pPr>
            <w:r w:rsidRPr="00F21CAD">
              <w:rPr>
                <w:rFonts w:asciiTheme="minorHAnsi" w:hAnsiTheme="minorHAnsi" w:cs="Arial"/>
                <w:sz w:val="22"/>
                <w:szCs w:val="22"/>
              </w:rPr>
              <w:t>+ 359 887 917 26</w:t>
            </w:r>
            <w:r w:rsidR="00F67746">
              <w:rPr>
                <w:rFonts w:ascii="Times New Roman" w:hAnsi="Times New Roman" w:cs="Arial"/>
                <w:sz w:val="22"/>
                <w:szCs w:val="22"/>
                <w:lang w:val="bg-BG"/>
              </w:rPr>
              <w:t>7</w:t>
            </w:r>
          </w:p>
        </w:tc>
        <w:tc>
          <w:tcPr>
            <w:tcW w:w="2930" w:type="dxa"/>
          </w:tcPr>
          <w:p w14:paraId="1DDCB649" w14:textId="6502F7C4" w:rsidR="007B6923" w:rsidRPr="00F21CAD" w:rsidRDefault="006C0910" w:rsidP="00F21CAD">
            <w:pPr>
              <w:pStyle w:val="Textebasdepage"/>
              <w:framePr w:w="0" w:h="0" w:wrap="auto" w:hAnchor="text" w:yAlign="inline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hyperlink r:id="rId8" w:history="1">
              <w:r w:rsidR="00B37E2C" w:rsidRPr="00F21CAD">
                <w:rPr>
                  <w:rStyle w:val="Hyperlink"/>
                  <w:sz w:val="22"/>
                  <w:szCs w:val="22"/>
                </w:rPr>
                <w:t>Iva.grigorova@mslgroup.com</w:t>
              </w:r>
            </w:hyperlink>
            <w:r w:rsidR="00B37E2C" w:rsidRPr="00F21CAD">
              <w:rPr>
                <w:sz w:val="22"/>
                <w:szCs w:val="22"/>
              </w:rPr>
              <w:t xml:space="preserve"> </w:t>
            </w:r>
          </w:p>
          <w:p w14:paraId="2F3C3724" w14:textId="77777777" w:rsidR="00177412" w:rsidRPr="00F21CAD" w:rsidRDefault="00177412" w:rsidP="00F21CAD">
            <w:pPr>
              <w:pStyle w:val="Textebasdepage"/>
              <w:framePr w:w="0" w:h="0" w:wrap="auto" w:hAnchor="text" w:yAlign="inline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52BBD60C" w14:textId="77777777" w:rsidR="00D2789F" w:rsidRPr="00F21CAD" w:rsidRDefault="00D2789F" w:rsidP="00F67746">
      <w:pPr>
        <w:spacing w:before="100" w:beforeAutospacing="1" w:after="100" w:afterAutospacing="1" w:line="253" w:lineRule="atLeast"/>
        <w:jc w:val="both"/>
        <w:rPr>
          <w:rFonts w:ascii="Times New Roman" w:hAnsi="Times New Roman" w:cstheme="minorHAnsi"/>
          <w:b/>
          <w:sz w:val="22"/>
          <w:lang w:val="bg-BG"/>
        </w:rPr>
      </w:pPr>
    </w:p>
    <w:sectPr w:rsidR="00D2789F" w:rsidRPr="00F21CAD" w:rsidSect="002F484A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2552" w:right="1123" w:bottom="1038" w:left="1123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9EF16F" w14:textId="77777777" w:rsidR="006C0910" w:rsidRDefault="006C0910" w:rsidP="009E0E6A">
      <w:r>
        <w:separator/>
      </w:r>
    </w:p>
  </w:endnote>
  <w:endnote w:type="continuationSeparator" w:id="0">
    <w:p w14:paraId="4A0AAFF5" w14:textId="77777777" w:rsidR="006C0910" w:rsidRDefault="006C0910" w:rsidP="009E0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terstate-Ligh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67"/>
    </w:tblGrid>
    <w:tr w:rsidR="008B6A54" w14:paraId="7DECA245" w14:textId="77777777" w:rsidTr="001D7E5C">
      <w:tc>
        <w:tcPr>
          <w:tcW w:w="567" w:type="dxa"/>
        </w:tcPr>
        <w:p w14:paraId="6FCBF115" w14:textId="245DA67C" w:rsidR="008B6A54" w:rsidRPr="00A236B1" w:rsidRDefault="00DB156A" w:rsidP="001D7E5C">
          <w:pPr>
            <w:framePr w:w="567" w:h="57" w:hSpace="142" w:wrap="notBeside" w:vAnchor="page" w:hAnchor="page" w:x="11058" w:y="16246"/>
            <w:jc w:val="right"/>
            <w:rPr>
              <w:sz w:val="12"/>
              <w:szCs w:val="12"/>
            </w:rPr>
          </w:pPr>
          <w:r>
            <w:rPr>
              <w:sz w:val="12"/>
              <w:szCs w:val="12"/>
            </w:rPr>
            <w:fldChar w:fldCharType="begin"/>
          </w:r>
          <w:r w:rsidR="008B6A54">
            <w:rPr>
              <w:sz w:val="12"/>
              <w:szCs w:val="12"/>
            </w:rPr>
            <w:instrText xml:space="preserve"> PAGE   \* MERGEFORMAT </w:instrText>
          </w:r>
          <w:r>
            <w:rPr>
              <w:sz w:val="12"/>
              <w:szCs w:val="12"/>
            </w:rPr>
            <w:fldChar w:fldCharType="separate"/>
          </w:r>
          <w:r w:rsidR="005036DB">
            <w:rPr>
              <w:noProof/>
              <w:sz w:val="12"/>
              <w:szCs w:val="12"/>
            </w:rPr>
            <w:t>2</w:t>
          </w:r>
          <w:r>
            <w:rPr>
              <w:sz w:val="12"/>
              <w:szCs w:val="12"/>
            </w:rPr>
            <w:fldChar w:fldCharType="end"/>
          </w:r>
          <w:r w:rsidR="008B6A54">
            <w:rPr>
              <w:sz w:val="12"/>
              <w:szCs w:val="12"/>
            </w:rPr>
            <w:t>/</w:t>
          </w:r>
          <w:r w:rsidR="001D57FC">
            <w:rPr>
              <w:noProof/>
              <w:sz w:val="12"/>
              <w:szCs w:val="12"/>
            </w:rPr>
            <w:fldChar w:fldCharType="begin"/>
          </w:r>
          <w:r w:rsidR="001D57FC">
            <w:rPr>
              <w:noProof/>
              <w:sz w:val="12"/>
              <w:szCs w:val="12"/>
            </w:rPr>
            <w:instrText xml:space="preserve"> NUMPAGES  \* Arabic  \* MERGEFORMAT </w:instrText>
          </w:r>
          <w:r w:rsidR="001D57FC">
            <w:rPr>
              <w:noProof/>
              <w:sz w:val="12"/>
              <w:szCs w:val="12"/>
            </w:rPr>
            <w:fldChar w:fldCharType="separate"/>
          </w:r>
          <w:r w:rsidR="005036DB">
            <w:rPr>
              <w:noProof/>
              <w:sz w:val="12"/>
              <w:szCs w:val="12"/>
            </w:rPr>
            <w:t>2</w:t>
          </w:r>
          <w:r w:rsidR="001D57FC">
            <w:rPr>
              <w:noProof/>
              <w:sz w:val="12"/>
              <w:szCs w:val="12"/>
            </w:rPr>
            <w:fldChar w:fldCharType="end"/>
          </w:r>
        </w:p>
      </w:tc>
    </w:tr>
  </w:tbl>
  <w:p w14:paraId="7A1A23C7" w14:textId="77777777" w:rsidR="00513032" w:rsidRDefault="00513032">
    <w:pPr>
      <w:pStyle w:val="Footer"/>
    </w:pPr>
  </w:p>
  <w:p w14:paraId="57DB8D17" w14:textId="77777777" w:rsidR="00513032" w:rsidRDefault="00513032">
    <w:pPr>
      <w:pStyle w:val="Footer"/>
    </w:pPr>
  </w:p>
  <w:p w14:paraId="1CC098AE" w14:textId="77777777" w:rsidR="00513032" w:rsidRDefault="00513032">
    <w:pPr>
      <w:pStyle w:val="Footer"/>
    </w:pPr>
  </w:p>
  <w:p w14:paraId="23ADFF37" w14:textId="77777777" w:rsidR="00513032" w:rsidRDefault="00513032">
    <w:pPr>
      <w:pStyle w:val="Footer"/>
    </w:pPr>
  </w:p>
  <w:p w14:paraId="652496B4" w14:textId="77777777" w:rsidR="00513032" w:rsidRDefault="002A36C6">
    <w:pPr>
      <w:pStyle w:val="Footer"/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504DC3E" wp14:editId="4681F623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148705" cy="467995"/>
              <wp:effectExtent l="0" t="0" r="4445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48705" cy="46799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B27E70" w14:textId="77777777" w:rsidR="00513032" w:rsidRPr="00513032" w:rsidRDefault="00CD1D9D" w:rsidP="00513032">
                          <w:pPr>
                            <w:pStyle w:val="Adressebasdepagesuite"/>
                          </w:pPr>
                          <w:r>
                            <w:t>WWW.</w:t>
                          </w:r>
                          <w:r w:rsidR="00513032" w:rsidRPr="00513032">
                            <w:t>PUBLICISGROUPE</w:t>
                          </w:r>
                          <w:r w:rsidR="00513032">
                            <w:t>.</w:t>
                          </w:r>
                          <w:r w:rsidR="00513032" w:rsidRPr="00513032">
                            <w:t>COM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504DC3E" id="Rectangle 7" o:spid="_x0000_s1026" style="position:absolute;margin-left:0;margin-top:0;width:484.15pt;height:36.85pt;z-index:-25165516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" fillcolor="#ba9765 [3204]" stroked="f">
              <v:textbox>
                <w:txbxContent>
                  <w:p w14:paraId="03B27E70" w14:textId="77777777" w:rsidR="00513032" w:rsidRPr="00513032" w:rsidRDefault="00CD1D9D" w:rsidP="00513032">
                    <w:pPr>
                      <w:pStyle w:val="Adressebasdepagesuite"/>
                    </w:pPr>
                    <w:r>
                      <w:t>WWW.</w:t>
                    </w:r>
                    <w:r w:rsidR="00513032" w:rsidRPr="00513032">
                      <w:t>PUBLICISGROUPE</w:t>
                    </w:r>
                    <w:r w:rsidR="00513032">
                      <w:t>.</w:t>
                    </w:r>
                    <w:r w:rsidR="00513032" w:rsidRPr="00513032">
                      <w:t>COM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14:paraId="47B65A4C" w14:textId="77777777" w:rsidR="00513032" w:rsidRDefault="00513032">
    <w:pPr>
      <w:pStyle w:val="Footer"/>
    </w:pPr>
  </w:p>
  <w:p w14:paraId="39B2E675" w14:textId="77777777" w:rsidR="00513032" w:rsidRDefault="005130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CFAE3D" w14:textId="31746457" w:rsidR="00513032" w:rsidRPr="009E0E6A" w:rsidRDefault="00961B26" w:rsidP="00EF7B06">
    <w:pPr>
      <w:pStyle w:val="Footer"/>
      <w:rPr>
        <w:lang w:val="en-US"/>
      </w:rPr>
    </w:pPr>
    <w:r w:rsidRPr="009E0E6A">
      <w:rPr>
        <w:noProof/>
        <w:lang w:val="bg-BG" w:eastAsia="bg-BG"/>
      </w:rPr>
      <w:drawing>
        <wp:anchor distT="0" distB="0" distL="114300" distR="114300" simplePos="0" relativeHeight="251654143" behindDoc="1" locked="0" layoutInCell="1" allowOverlap="1" wp14:anchorId="29D18E74" wp14:editId="6752B98D">
          <wp:simplePos x="0" y="0"/>
          <wp:positionH relativeFrom="page">
            <wp:posOffset>3639820</wp:posOffset>
          </wp:positionH>
          <wp:positionV relativeFrom="page">
            <wp:posOffset>10297160</wp:posOffset>
          </wp:positionV>
          <wp:extent cx="285750" cy="247650"/>
          <wp:effectExtent l="19050" t="0" r="0" b="0"/>
          <wp:wrapNone/>
          <wp:docPr id="7" name="Image 6" descr="twit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witt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3845" cy="249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E0E6A">
      <w:rPr>
        <w:noProof/>
        <w:lang w:val="bg-BG" w:eastAsia="bg-BG"/>
      </w:rPr>
      <w:drawing>
        <wp:anchor distT="0" distB="0" distL="114300" distR="114300" simplePos="0" relativeHeight="251655167" behindDoc="1" locked="0" layoutInCell="1" allowOverlap="1" wp14:anchorId="6BA54603" wp14:editId="3E7BE198">
          <wp:simplePos x="0" y="0"/>
          <wp:positionH relativeFrom="page">
            <wp:posOffset>3924300</wp:posOffset>
          </wp:positionH>
          <wp:positionV relativeFrom="page">
            <wp:posOffset>10297160</wp:posOffset>
          </wp:positionV>
          <wp:extent cx="285750" cy="247650"/>
          <wp:effectExtent l="19050" t="0" r="0" b="0"/>
          <wp:wrapNone/>
          <wp:docPr id="6" name="Image 5" descr="linkedi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kedi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83845" cy="249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E0E6A">
      <w:rPr>
        <w:noProof/>
        <w:lang w:val="bg-BG" w:eastAsia="bg-BG"/>
      </w:rPr>
      <w:drawing>
        <wp:anchor distT="0" distB="0" distL="114300" distR="114300" simplePos="0" relativeHeight="251656191" behindDoc="1" locked="0" layoutInCell="1" allowOverlap="1" wp14:anchorId="318A4B7A" wp14:editId="217E5732">
          <wp:simplePos x="0" y="0"/>
          <wp:positionH relativeFrom="page">
            <wp:posOffset>3355340</wp:posOffset>
          </wp:positionH>
          <wp:positionV relativeFrom="page">
            <wp:posOffset>10297160</wp:posOffset>
          </wp:positionV>
          <wp:extent cx="285750" cy="247650"/>
          <wp:effectExtent l="0" t="0" r="0" b="0"/>
          <wp:wrapNone/>
          <wp:docPr id="5" name="Image 4" descr="facebo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cebook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85115" cy="249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15C307A" w14:textId="77777777" w:rsidR="00513032" w:rsidRPr="009E0E6A" w:rsidRDefault="00513032" w:rsidP="00EF7B06">
    <w:pPr>
      <w:pStyle w:val="Footer"/>
      <w:rPr>
        <w:lang w:val="en-US"/>
      </w:rPr>
    </w:pPr>
  </w:p>
  <w:p w14:paraId="78BC9BBF" w14:textId="77777777" w:rsidR="00513032" w:rsidRPr="009E0E6A" w:rsidRDefault="00513032" w:rsidP="00EF7B06">
    <w:pPr>
      <w:pStyle w:val="Footer"/>
      <w:rPr>
        <w:lang w:val="en-US"/>
      </w:rPr>
    </w:pPr>
  </w:p>
  <w:p w14:paraId="76AFF016" w14:textId="77777777" w:rsidR="00513032" w:rsidRPr="009E0E6A" w:rsidRDefault="00513032" w:rsidP="00B76E62">
    <w:pPr>
      <w:pStyle w:val="Adressebasdepage"/>
      <w:rPr>
        <w:lang w:val="en-US"/>
      </w:rPr>
    </w:pPr>
    <w:r w:rsidRPr="009E0E6A">
      <w:rPr>
        <w:lang w:val="en-US"/>
      </w:rPr>
      <w:t>WWW.PUBLICISGROUPE.COM</w:t>
    </w:r>
    <w:r w:rsidR="002A36C6"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3118" behindDoc="1" locked="0" layoutInCell="1" allowOverlap="1" wp14:anchorId="06E3E4C5" wp14:editId="6FCC179B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148705" cy="791845"/>
              <wp:effectExtent l="0" t="0" r="4445" b="0"/>
              <wp:wrapNone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48705" cy="79184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rect w14:anchorId="1F0541E7" id="Rectangle 4" o:spid="_x0000_s1026" style="position:absolute;margin-left:0;margin-top:0;width:484.15pt;height:62.35pt;z-index:-25166336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" fillcolor="#ba9765 [3204]" stroked="f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E4B635" w14:textId="77777777" w:rsidR="006C0910" w:rsidRDefault="006C0910" w:rsidP="009E0E6A">
      <w:r>
        <w:separator/>
      </w:r>
    </w:p>
  </w:footnote>
  <w:footnote w:type="continuationSeparator" w:id="0">
    <w:p w14:paraId="77EFF586" w14:textId="77777777" w:rsidR="006C0910" w:rsidRDefault="006C0910" w:rsidP="009E0E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0CEC30" w14:textId="77777777" w:rsidR="002014ED" w:rsidRPr="009E0E6A" w:rsidRDefault="002014ED">
    <w:pPr>
      <w:pStyle w:val="Header"/>
      <w:rPr>
        <w:lang w:val="en-US"/>
      </w:rPr>
    </w:pPr>
    <w:r w:rsidRPr="009E0E6A">
      <w:rPr>
        <w:noProof/>
        <w:lang w:val="bg-BG" w:eastAsia="bg-BG"/>
      </w:rPr>
      <w:drawing>
        <wp:anchor distT="0" distB="0" distL="114300" distR="114300" simplePos="0" relativeHeight="251667456" behindDoc="1" locked="0" layoutInCell="1" allowOverlap="1" wp14:anchorId="04B76A5F" wp14:editId="0B78669A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96000" cy="1028075"/>
          <wp:effectExtent l="19050" t="0" r="4950" b="0"/>
          <wp:wrapNone/>
          <wp:docPr id="10" name="Image 9" descr="bandeau_haut_groupe_sui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deau_haut_groupe_suit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6000" cy="102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DCDCB2C" w14:textId="77777777" w:rsidR="002014ED" w:rsidRPr="009E0E6A" w:rsidRDefault="002014ED">
    <w:pPr>
      <w:pStyle w:val="Head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E5D249" w14:textId="77777777" w:rsidR="00513032" w:rsidRPr="009E0E6A" w:rsidRDefault="002014ED">
    <w:pPr>
      <w:pStyle w:val="Header"/>
      <w:rPr>
        <w:lang w:val="en-US"/>
      </w:rPr>
    </w:pPr>
    <w:r w:rsidRPr="009E0E6A">
      <w:rPr>
        <w:noProof/>
        <w:lang w:val="bg-BG" w:eastAsia="bg-BG"/>
      </w:rPr>
      <w:drawing>
        <wp:anchor distT="0" distB="0" distL="114300" distR="114300" simplePos="0" relativeHeight="251666432" behindDoc="1" locked="0" layoutInCell="1" allowOverlap="1" wp14:anchorId="02CC7EBA" wp14:editId="7A264928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96000" cy="1322950"/>
          <wp:effectExtent l="19050" t="0" r="4950" b="0"/>
          <wp:wrapNone/>
          <wp:docPr id="1" name="Image 0" descr="bandeau_haut_group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deau_haut_group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6000" cy="132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5C12883" w14:textId="77777777" w:rsidR="00513032" w:rsidRPr="009E0E6A" w:rsidRDefault="00513032">
    <w:pPr>
      <w:pStyle w:val="Header"/>
      <w:rPr>
        <w:lang w:val="en-US"/>
      </w:rPr>
    </w:pPr>
  </w:p>
  <w:p w14:paraId="0E3C1C4F" w14:textId="77777777" w:rsidR="00513032" w:rsidRPr="009E0E6A" w:rsidRDefault="00513032">
    <w:pPr>
      <w:pStyle w:val="Header"/>
      <w:rPr>
        <w:lang w:val="en-US"/>
      </w:rPr>
    </w:pPr>
  </w:p>
  <w:p w14:paraId="3316B9C6" w14:textId="77777777" w:rsidR="00513032" w:rsidRPr="009E0E6A" w:rsidRDefault="00513032">
    <w:pPr>
      <w:pStyle w:val="Header"/>
      <w:rPr>
        <w:lang w:val="en-US"/>
      </w:rPr>
    </w:pPr>
  </w:p>
  <w:p w14:paraId="09E1A7D1" w14:textId="77777777" w:rsidR="00513032" w:rsidRPr="009E0E6A" w:rsidRDefault="00513032">
    <w:pPr>
      <w:pStyle w:val="Header"/>
      <w:rPr>
        <w:lang w:val="en-US"/>
      </w:rPr>
    </w:pPr>
  </w:p>
  <w:p w14:paraId="30EFA9F5" w14:textId="77777777" w:rsidR="00513032" w:rsidRPr="009E0E6A" w:rsidRDefault="00513032">
    <w:pPr>
      <w:pStyle w:val="Header"/>
      <w:rPr>
        <w:lang w:val="en-US"/>
      </w:rPr>
    </w:pPr>
  </w:p>
  <w:p w14:paraId="7557FC35" w14:textId="77777777" w:rsidR="00513032" w:rsidRPr="009E0E6A" w:rsidRDefault="00513032">
    <w:pPr>
      <w:pStyle w:val="Header"/>
      <w:rPr>
        <w:lang w:val="en-US"/>
      </w:rPr>
    </w:pPr>
  </w:p>
  <w:p w14:paraId="4B738626" w14:textId="77777777" w:rsidR="00513032" w:rsidRPr="009E0E6A" w:rsidRDefault="00513032">
    <w:pPr>
      <w:pStyle w:val="Header"/>
      <w:rPr>
        <w:lang w:val="en-US"/>
      </w:rPr>
    </w:pPr>
  </w:p>
  <w:p w14:paraId="29EE3440" w14:textId="77777777" w:rsidR="00513032" w:rsidRPr="009E0E6A" w:rsidRDefault="00513032" w:rsidP="005676AD">
    <w:pPr>
      <w:pStyle w:val="Header"/>
      <w:rPr>
        <w:lang w:val="en-US"/>
      </w:rPr>
    </w:pPr>
  </w:p>
  <w:p w14:paraId="325749ED" w14:textId="77777777" w:rsidR="00513032" w:rsidRPr="009E0E6A" w:rsidRDefault="00513032" w:rsidP="006618AF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7A477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3202D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59054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EE434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906B9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BE48E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18E8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BBA9D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2A69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82060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E6A4BFF"/>
    <w:multiLevelType w:val="hybridMultilevel"/>
    <w:tmpl w:val="0EF4E572"/>
    <w:lvl w:ilvl="0" w:tplc="C17AD662">
      <w:numFmt w:val="bullet"/>
      <w:lvlText w:val="-"/>
      <w:lvlJc w:val="left"/>
      <w:pPr>
        <w:ind w:left="720" w:hanging="360"/>
      </w:pPr>
      <w:rPr>
        <w:rFonts w:ascii="Interstate-Light" w:eastAsiaTheme="minorHAnsi" w:hAnsi="Interstate-Light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6C6"/>
    <w:rsid w:val="00003930"/>
    <w:rsid w:val="00003E7E"/>
    <w:rsid w:val="00005C56"/>
    <w:rsid w:val="00017FCF"/>
    <w:rsid w:val="00030621"/>
    <w:rsid w:val="000322E6"/>
    <w:rsid w:val="000431BE"/>
    <w:rsid w:val="0004636F"/>
    <w:rsid w:val="0006116D"/>
    <w:rsid w:val="0007639F"/>
    <w:rsid w:val="000951A3"/>
    <w:rsid w:val="000964C9"/>
    <w:rsid w:val="000A4BE9"/>
    <w:rsid w:val="000B7B53"/>
    <w:rsid w:val="000C61CE"/>
    <w:rsid w:val="000C6974"/>
    <w:rsid w:val="000C711B"/>
    <w:rsid w:val="000F00AF"/>
    <w:rsid w:val="00107C3D"/>
    <w:rsid w:val="001222A7"/>
    <w:rsid w:val="00151530"/>
    <w:rsid w:val="00153511"/>
    <w:rsid w:val="00177412"/>
    <w:rsid w:val="0019473B"/>
    <w:rsid w:val="00194B8D"/>
    <w:rsid w:val="0019724A"/>
    <w:rsid w:val="001A725B"/>
    <w:rsid w:val="001B087C"/>
    <w:rsid w:val="001D5559"/>
    <w:rsid w:val="001D57FC"/>
    <w:rsid w:val="001D7872"/>
    <w:rsid w:val="002014ED"/>
    <w:rsid w:val="002019AB"/>
    <w:rsid w:val="00211586"/>
    <w:rsid w:val="00211FE5"/>
    <w:rsid w:val="0021220A"/>
    <w:rsid w:val="00212C28"/>
    <w:rsid w:val="002502D1"/>
    <w:rsid w:val="0026238D"/>
    <w:rsid w:val="00287A13"/>
    <w:rsid w:val="002A1B93"/>
    <w:rsid w:val="002A36C6"/>
    <w:rsid w:val="002A62B5"/>
    <w:rsid w:val="002A7076"/>
    <w:rsid w:val="002B4E42"/>
    <w:rsid w:val="002D463A"/>
    <w:rsid w:val="002D491D"/>
    <w:rsid w:val="002E3B89"/>
    <w:rsid w:val="002F484A"/>
    <w:rsid w:val="00302A18"/>
    <w:rsid w:val="00316A6F"/>
    <w:rsid w:val="00321756"/>
    <w:rsid w:val="00321D98"/>
    <w:rsid w:val="003356F4"/>
    <w:rsid w:val="00361ECE"/>
    <w:rsid w:val="003631FA"/>
    <w:rsid w:val="00370348"/>
    <w:rsid w:val="00370CC5"/>
    <w:rsid w:val="0038297F"/>
    <w:rsid w:val="00395979"/>
    <w:rsid w:val="00397511"/>
    <w:rsid w:val="003C034C"/>
    <w:rsid w:val="003C2269"/>
    <w:rsid w:val="003C6310"/>
    <w:rsid w:val="003C7C34"/>
    <w:rsid w:val="003E2A14"/>
    <w:rsid w:val="004064BA"/>
    <w:rsid w:val="00406ACD"/>
    <w:rsid w:val="00410EF8"/>
    <w:rsid w:val="00411CC8"/>
    <w:rsid w:val="00422508"/>
    <w:rsid w:val="0042791C"/>
    <w:rsid w:val="004426F2"/>
    <w:rsid w:val="00445E4D"/>
    <w:rsid w:val="00452B2F"/>
    <w:rsid w:val="0046122F"/>
    <w:rsid w:val="004618BA"/>
    <w:rsid w:val="00477F5F"/>
    <w:rsid w:val="00485740"/>
    <w:rsid w:val="00495117"/>
    <w:rsid w:val="004A5C25"/>
    <w:rsid w:val="004B6A85"/>
    <w:rsid w:val="004C0DEF"/>
    <w:rsid w:val="004C1AE9"/>
    <w:rsid w:val="004C1DD2"/>
    <w:rsid w:val="004D090D"/>
    <w:rsid w:val="004D26E2"/>
    <w:rsid w:val="004E3BBC"/>
    <w:rsid w:val="004E3FA0"/>
    <w:rsid w:val="004F52AE"/>
    <w:rsid w:val="005036DB"/>
    <w:rsid w:val="005079F8"/>
    <w:rsid w:val="00512BEE"/>
    <w:rsid w:val="00513032"/>
    <w:rsid w:val="00520886"/>
    <w:rsid w:val="00522E06"/>
    <w:rsid w:val="005232F9"/>
    <w:rsid w:val="00533552"/>
    <w:rsid w:val="005477D1"/>
    <w:rsid w:val="00550AF2"/>
    <w:rsid w:val="00563443"/>
    <w:rsid w:val="00566E98"/>
    <w:rsid w:val="005676AD"/>
    <w:rsid w:val="00585FF3"/>
    <w:rsid w:val="00586509"/>
    <w:rsid w:val="00596886"/>
    <w:rsid w:val="00597527"/>
    <w:rsid w:val="005A2516"/>
    <w:rsid w:val="005B660A"/>
    <w:rsid w:val="005D4E3A"/>
    <w:rsid w:val="005D71A8"/>
    <w:rsid w:val="005D7587"/>
    <w:rsid w:val="005E4762"/>
    <w:rsid w:val="006025DC"/>
    <w:rsid w:val="0062743A"/>
    <w:rsid w:val="0064258C"/>
    <w:rsid w:val="006618AF"/>
    <w:rsid w:val="00670AC9"/>
    <w:rsid w:val="006724D9"/>
    <w:rsid w:val="0067447C"/>
    <w:rsid w:val="0068081E"/>
    <w:rsid w:val="0069157C"/>
    <w:rsid w:val="00697521"/>
    <w:rsid w:val="006A19C8"/>
    <w:rsid w:val="006B108E"/>
    <w:rsid w:val="006B2CD0"/>
    <w:rsid w:val="006C0910"/>
    <w:rsid w:val="006C296F"/>
    <w:rsid w:val="006D6544"/>
    <w:rsid w:val="006E2A18"/>
    <w:rsid w:val="006F331B"/>
    <w:rsid w:val="006F4B07"/>
    <w:rsid w:val="006F538E"/>
    <w:rsid w:val="006F63FC"/>
    <w:rsid w:val="00701DCC"/>
    <w:rsid w:val="0074571E"/>
    <w:rsid w:val="007540A4"/>
    <w:rsid w:val="00763BAB"/>
    <w:rsid w:val="00782B58"/>
    <w:rsid w:val="00785D3F"/>
    <w:rsid w:val="00790C53"/>
    <w:rsid w:val="007A550F"/>
    <w:rsid w:val="007B6923"/>
    <w:rsid w:val="007C1561"/>
    <w:rsid w:val="007D571A"/>
    <w:rsid w:val="007E10F0"/>
    <w:rsid w:val="00805D12"/>
    <w:rsid w:val="0080600B"/>
    <w:rsid w:val="00820FB2"/>
    <w:rsid w:val="00820FC7"/>
    <w:rsid w:val="00865F31"/>
    <w:rsid w:val="008835C1"/>
    <w:rsid w:val="0088675B"/>
    <w:rsid w:val="0088676E"/>
    <w:rsid w:val="008924D2"/>
    <w:rsid w:val="0089516F"/>
    <w:rsid w:val="008A5A5A"/>
    <w:rsid w:val="008A65B7"/>
    <w:rsid w:val="008A7B64"/>
    <w:rsid w:val="008B09A7"/>
    <w:rsid w:val="008B133B"/>
    <w:rsid w:val="008B6A54"/>
    <w:rsid w:val="008C5EAA"/>
    <w:rsid w:val="008D58A6"/>
    <w:rsid w:val="008F59DC"/>
    <w:rsid w:val="009025FF"/>
    <w:rsid w:val="0091044D"/>
    <w:rsid w:val="00926BA8"/>
    <w:rsid w:val="009412FB"/>
    <w:rsid w:val="009527BF"/>
    <w:rsid w:val="00957973"/>
    <w:rsid w:val="00961B26"/>
    <w:rsid w:val="00971591"/>
    <w:rsid w:val="00972CA5"/>
    <w:rsid w:val="0097585D"/>
    <w:rsid w:val="009764FA"/>
    <w:rsid w:val="00991A45"/>
    <w:rsid w:val="009A0006"/>
    <w:rsid w:val="009A4875"/>
    <w:rsid w:val="009B6096"/>
    <w:rsid w:val="009B6F78"/>
    <w:rsid w:val="009C4223"/>
    <w:rsid w:val="009D2EA6"/>
    <w:rsid w:val="009E0E6A"/>
    <w:rsid w:val="009E417F"/>
    <w:rsid w:val="009E6943"/>
    <w:rsid w:val="00A02A80"/>
    <w:rsid w:val="00A112ED"/>
    <w:rsid w:val="00A21A85"/>
    <w:rsid w:val="00A236B1"/>
    <w:rsid w:val="00A27679"/>
    <w:rsid w:val="00A34276"/>
    <w:rsid w:val="00A43505"/>
    <w:rsid w:val="00A446EA"/>
    <w:rsid w:val="00A4773D"/>
    <w:rsid w:val="00A47EAB"/>
    <w:rsid w:val="00A52829"/>
    <w:rsid w:val="00A80518"/>
    <w:rsid w:val="00A8775B"/>
    <w:rsid w:val="00AA6099"/>
    <w:rsid w:val="00AC6A46"/>
    <w:rsid w:val="00AE0168"/>
    <w:rsid w:val="00AE3963"/>
    <w:rsid w:val="00AF4BBB"/>
    <w:rsid w:val="00B11843"/>
    <w:rsid w:val="00B135EF"/>
    <w:rsid w:val="00B176A6"/>
    <w:rsid w:val="00B216E2"/>
    <w:rsid w:val="00B247B8"/>
    <w:rsid w:val="00B268D7"/>
    <w:rsid w:val="00B32E29"/>
    <w:rsid w:val="00B37E2C"/>
    <w:rsid w:val="00B67258"/>
    <w:rsid w:val="00B76E62"/>
    <w:rsid w:val="00B93CBC"/>
    <w:rsid w:val="00BB251B"/>
    <w:rsid w:val="00BB5287"/>
    <w:rsid w:val="00BB56C9"/>
    <w:rsid w:val="00BB5DB1"/>
    <w:rsid w:val="00BB7BEE"/>
    <w:rsid w:val="00BD32D2"/>
    <w:rsid w:val="00C23CB1"/>
    <w:rsid w:val="00C27C33"/>
    <w:rsid w:val="00C32C3C"/>
    <w:rsid w:val="00C445AC"/>
    <w:rsid w:val="00C46870"/>
    <w:rsid w:val="00C52101"/>
    <w:rsid w:val="00C54D42"/>
    <w:rsid w:val="00C55C9B"/>
    <w:rsid w:val="00C755A2"/>
    <w:rsid w:val="00C75BE4"/>
    <w:rsid w:val="00C84E67"/>
    <w:rsid w:val="00C877BA"/>
    <w:rsid w:val="00C9256F"/>
    <w:rsid w:val="00CA1C5C"/>
    <w:rsid w:val="00CB4CA8"/>
    <w:rsid w:val="00CD1D9D"/>
    <w:rsid w:val="00CE2766"/>
    <w:rsid w:val="00D1242F"/>
    <w:rsid w:val="00D13275"/>
    <w:rsid w:val="00D25D47"/>
    <w:rsid w:val="00D2789F"/>
    <w:rsid w:val="00D32367"/>
    <w:rsid w:val="00D64650"/>
    <w:rsid w:val="00D66EDC"/>
    <w:rsid w:val="00D73CC2"/>
    <w:rsid w:val="00D77BEF"/>
    <w:rsid w:val="00D82384"/>
    <w:rsid w:val="00D825EA"/>
    <w:rsid w:val="00D840FC"/>
    <w:rsid w:val="00D92B84"/>
    <w:rsid w:val="00D93F05"/>
    <w:rsid w:val="00DB156A"/>
    <w:rsid w:val="00DC154D"/>
    <w:rsid w:val="00DC50AA"/>
    <w:rsid w:val="00DD24CA"/>
    <w:rsid w:val="00DD71D7"/>
    <w:rsid w:val="00DE5E8D"/>
    <w:rsid w:val="00DF604A"/>
    <w:rsid w:val="00DF66AA"/>
    <w:rsid w:val="00E03E3F"/>
    <w:rsid w:val="00E044D7"/>
    <w:rsid w:val="00E05842"/>
    <w:rsid w:val="00E066E9"/>
    <w:rsid w:val="00E32A0B"/>
    <w:rsid w:val="00E33C55"/>
    <w:rsid w:val="00E34CFC"/>
    <w:rsid w:val="00E35AE1"/>
    <w:rsid w:val="00E4328D"/>
    <w:rsid w:val="00E45C70"/>
    <w:rsid w:val="00E57A09"/>
    <w:rsid w:val="00E67530"/>
    <w:rsid w:val="00E72E96"/>
    <w:rsid w:val="00E9234B"/>
    <w:rsid w:val="00EB31F5"/>
    <w:rsid w:val="00EB7B38"/>
    <w:rsid w:val="00EE4F30"/>
    <w:rsid w:val="00EF4240"/>
    <w:rsid w:val="00EF7B06"/>
    <w:rsid w:val="00F12415"/>
    <w:rsid w:val="00F21CAD"/>
    <w:rsid w:val="00F30640"/>
    <w:rsid w:val="00F34643"/>
    <w:rsid w:val="00F34B03"/>
    <w:rsid w:val="00F41DA9"/>
    <w:rsid w:val="00F44878"/>
    <w:rsid w:val="00F45F40"/>
    <w:rsid w:val="00F51D4C"/>
    <w:rsid w:val="00F67746"/>
    <w:rsid w:val="00F94A6B"/>
    <w:rsid w:val="00F96FFB"/>
    <w:rsid w:val="00FC1E90"/>
    <w:rsid w:val="00FD70C2"/>
    <w:rsid w:val="00FE5F36"/>
    <w:rsid w:val="00FF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D4C5C6"/>
  <w15:docId w15:val="{23B260BF-F2DD-4ED9-AF14-2F182D0B8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E6A"/>
    <w:pPr>
      <w:spacing w:after="0" w:line="300" w:lineRule="atLeast"/>
    </w:pPr>
    <w:rPr>
      <w:sz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724A"/>
    <w:pPr>
      <w:keepNext/>
      <w:keepLines/>
      <w:spacing w:after="420" w:line="780" w:lineRule="atLeast"/>
      <w:jc w:val="center"/>
      <w:outlineLvl w:val="0"/>
    </w:pPr>
    <w:rPr>
      <w:rFonts w:asciiTheme="majorHAnsi" w:eastAsiaTheme="majorEastAsia" w:hAnsiTheme="majorHAnsi" w:cstheme="majorBidi"/>
      <w:b/>
      <w:bCs/>
      <w:color w:val="BA9765" w:themeColor="accent1"/>
      <w:sz w:val="78"/>
      <w:szCs w:val="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unhideWhenUsed/>
    <w:rsid w:val="002019AB"/>
    <w:pPr>
      <w:spacing w:after="0" w:line="240" w:lineRule="exact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2019AB"/>
    <w:rPr>
      <w:sz w:val="20"/>
    </w:rPr>
  </w:style>
  <w:style w:type="paragraph" w:styleId="Footer">
    <w:name w:val="footer"/>
    <w:link w:val="FooterChar"/>
    <w:uiPriority w:val="99"/>
    <w:unhideWhenUsed/>
    <w:rsid w:val="003C7C34"/>
    <w:pPr>
      <w:spacing w:after="0" w:line="240" w:lineRule="exact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3C7C34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10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08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B1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desaisie">
    <w:name w:val="Texte de saisie"/>
    <w:basedOn w:val="Normal"/>
    <w:rsid w:val="009E0E6A"/>
    <w:pPr>
      <w:jc w:val="both"/>
    </w:pPr>
  </w:style>
  <w:style w:type="character" w:customStyle="1" w:styleId="Heading1Char">
    <w:name w:val="Heading 1 Char"/>
    <w:basedOn w:val="DefaultParagraphFont"/>
    <w:link w:val="Heading1"/>
    <w:uiPriority w:val="9"/>
    <w:rsid w:val="0019724A"/>
    <w:rPr>
      <w:rFonts w:asciiTheme="majorHAnsi" w:eastAsiaTheme="majorEastAsia" w:hAnsiTheme="majorHAnsi" w:cstheme="majorBidi"/>
      <w:b/>
      <w:bCs/>
      <w:color w:val="BA9765" w:themeColor="accent1"/>
      <w:sz w:val="78"/>
      <w:szCs w:val="78"/>
    </w:rPr>
  </w:style>
  <w:style w:type="paragraph" w:customStyle="1" w:styleId="Datedudocument">
    <w:name w:val="Date du document"/>
    <w:basedOn w:val="Textedesaisie"/>
    <w:qFormat/>
    <w:rsid w:val="0019724A"/>
    <w:pPr>
      <w:spacing w:after="120"/>
    </w:pPr>
    <w:rPr>
      <w:color w:val="6D6361" w:themeColor="accent2"/>
      <w:sz w:val="18"/>
      <w:szCs w:val="18"/>
    </w:rPr>
  </w:style>
  <w:style w:type="paragraph" w:customStyle="1" w:styleId="Adressebasdepage">
    <w:name w:val="Adresse bas de page"/>
    <w:basedOn w:val="Footer"/>
    <w:rsid w:val="00D840FC"/>
    <w:pPr>
      <w:spacing w:after="200"/>
      <w:jc w:val="center"/>
    </w:pPr>
    <w:rPr>
      <w:b/>
      <w:bCs/>
      <w:color w:val="FFFFFF" w:themeColor="background1"/>
      <w:sz w:val="14"/>
      <w:szCs w:val="14"/>
    </w:rPr>
  </w:style>
  <w:style w:type="paragraph" w:customStyle="1" w:styleId="Adressebasdepagesuite">
    <w:name w:val="Adresse bas de page suite"/>
    <w:basedOn w:val="Adressebasdepage"/>
    <w:rsid w:val="00F12415"/>
    <w:pPr>
      <w:spacing w:after="0"/>
    </w:pPr>
  </w:style>
  <w:style w:type="paragraph" w:customStyle="1" w:styleId="Textebasdepage">
    <w:name w:val="Texte bas de page"/>
    <w:basedOn w:val="Normal"/>
    <w:qFormat/>
    <w:rsid w:val="002F484A"/>
    <w:pPr>
      <w:framePr w:w="9662" w:h="57" w:wrap="notBeside" w:hAnchor="margin" w:yAlign="bottom" w:anchorLock="1"/>
      <w:spacing w:line="180" w:lineRule="atLeast"/>
    </w:pPr>
    <w:rPr>
      <w:rFonts w:ascii="Arial" w:hAnsi="Arial"/>
      <w:sz w:val="15"/>
      <w:szCs w:val="15"/>
    </w:rPr>
  </w:style>
  <w:style w:type="paragraph" w:customStyle="1" w:styleId="Titrecontact">
    <w:name w:val="Titre contact"/>
    <w:basedOn w:val="Textebasdepage"/>
    <w:qFormat/>
    <w:rsid w:val="00513032"/>
    <w:pPr>
      <w:framePr w:wrap="notBeside"/>
      <w:spacing w:line="260" w:lineRule="atLeast"/>
    </w:pPr>
    <w:rPr>
      <w:b/>
      <w:color w:val="BA9765" w:themeColor="accent1"/>
      <w:sz w:val="22"/>
      <w:szCs w:val="22"/>
    </w:rPr>
  </w:style>
  <w:style w:type="paragraph" w:customStyle="1" w:styleId="Sous-titrecontact">
    <w:name w:val="Sous-titre contact"/>
    <w:basedOn w:val="Textebasdepage"/>
    <w:qFormat/>
    <w:rsid w:val="002F484A"/>
    <w:pPr>
      <w:framePr w:wrap="notBeside"/>
    </w:pPr>
    <w:rPr>
      <w:b/>
      <w:sz w:val="16"/>
      <w:szCs w:val="16"/>
    </w:rPr>
  </w:style>
  <w:style w:type="paragraph" w:customStyle="1" w:styleId="Titrebasdepage">
    <w:name w:val="Titre bas de page"/>
    <w:basedOn w:val="Textebasdepage"/>
    <w:qFormat/>
    <w:rsid w:val="00513032"/>
    <w:pPr>
      <w:framePr w:wrap="notBeside"/>
    </w:pPr>
    <w:rPr>
      <w:b/>
      <w:color w:val="BA9765" w:themeColor="accent1"/>
      <w:sz w:val="22"/>
      <w:szCs w:val="22"/>
    </w:rPr>
  </w:style>
  <w:style w:type="character" w:customStyle="1" w:styleId="Textebold">
    <w:name w:val="Texte bold"/>
    <w:basedOn w:val="DefaultParagraphFont"/>
    <w:uiPriority w:val="1"/>
    <w:qFormat/>
    <w:rsid w:val="00513032"/>
    <w:rPr>
      <w:b/>
    </w:rPr>
  </w:style>
  <w:style w:type="paragraph" w:customStyle="1" w:styleId="Lienspublicis">
    <w:name w:val="Liens publicis"/>
    <w:basedOn w:val="Textebasdepage"/>
    <w:qFormat/>
    <w:rsid w:val="00513032"/>
    <w:pPr>
      <w:framePr w:wrap="notBeside"/>
    </w:pPr>
    <w:rPr>
      <w:color w:val="BA9765" w:themeColor="accent1"/>
    </w:rPr>
  </w:style>
  <w:style w:type="character" w:styleId="Hyperlink">
    <w:name w:val="Hyperlink"/>
    <w:basedOn w:val="DefaultParagraphFont"/>
    <w:uiPriority w:val="99"/>
    <w:unhideWhenUsed/>
    <w:rsid w:val="00107C3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07C3D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4C1D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1DD2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1DD2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1D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1DD2"/>
    <w:rPr>
      <w:b/>
      <w:bCs/>
      <w:sz w:val="20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37E2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rsid w:val="007B69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67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.grigorova@mslgroup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g22_d.manliev\Desktop\communique_de_presse_groupe_us.dotx" TargetMode="External"/></Relationships>
</file>

<file path=word/theme/theme1.xml><?xml version="1.0" encoding="utf-8"?>
<a:theme xmlns:a="http://schemas.openxmlformats.org/drawingml/2006/main" name="Thème Office">
  <a:themeElements>
    <a:clrScheme name="PUBLICIS 2016">
      <a:dk1>
        <a:srgbClr val="2E2825"/>
      </a:dk1>
      <a:lt1>
        <a:sysClr val="window" lastClr="FFFFFF"/>
      </a:lt1>
      <a:dk2>
        <a:srgbClr val="BA9765"/>
      </a:dk2>
      <a:lt2>
        <a:srgbClr val="6D6361"/>
      </a:lt2>
      <a:accent1>
        <a:srgbClr val="BA9765"/>
      </a:accent1>
      <a:accent2>
        <a:srgbClr val="6D6361"/>
      </a:accent2>
      <a:accent3>
        <a:srgbClr val="A5A5A5"/>
      </a:accent3>
      <a:accent4>
        <a:srgbClr val="BFBFBF"/>
      </a:accent4>
      <a:accent5>
        <a:srgbClr val="D8D8D8"/>
      </a:accent5>
      <a:accent6>
        <a:srgbClr val="F2F2F2"/>
      </a:accent6>
      <a:hlink>
        <a:srgbClr val="2E2825"/>
      </a:hlink>
      <a:folHlink>
        <a:srgbClr val="2E2825"/>
      </a:folHlink>
    </a:clrScheme>
    <a:fontScheme name="PUBLICIS INTERSTATE LIGHT">
      <a:majorFont>
        <a:latin typeface="Interstate-Light"/>
        <a:ea typeface=""/>
        <a:cs typeface=""/>
      </a:majorFont>
      <a:minorFont>
        <a:latin typeface="Interstate-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E6D5ED-0C5B-40D9-95EF-CB9BF68FE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communique_de_presse_groupe_us</Template>
  <TotalTime>15</TotalTime>
  <Pages>3</Pages>
  <Words>801</Words>
  <Characters>4566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PUBLICIS</vt:lpstr>
      <vt:lpstr>PUBLICIS</vt:lpstr>
    </vt:vector>
  </TitlesOfParts>
  <Manager>PUBLICIS</Manager>
  <Company>PUBLICIS</Company>
  <LinksUpToDate>false</LinksUpToDate>
  <CharactersWithSpaces>5357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PUBLICIS</dc:title>
  <dc:subject>PUBLICIS</dc:subject>
  <dc:creator>pmg22_d.manliev</dc:creator>
  <cp:lastModifiedBy>Iva Grigorova</cp:lastModifiedBy>
  <cp:revision>11</cp:revision>
  <cp:lastPrinted>2016-04-06T07:25:00Z</cp:lastPrinted>
  <dcterms:created xsi:type="dcterms:W3CDTF">2021-05-31T09:59:00Z</dcterms:created>
  <dcterms:modified xsi:type="dcterms:W3CDTF">2021-06-01T05:58:00Z</dcterms:modified>
</cp:coreProperties>
</file>